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bookmarkStart w:id="0" w:name="_Hlk207873134"/>
    <w:bookmarkEnd w:id="0"/>
    <w:p w14:paraId="7F4E03FE" w14:textId="7E3B5546" w:rsidR="004525EC" w:rsidRPr="003A6059" w:rsidRDefault="00F8240F" w:rsidP="00F8240F">
      <w:pPr>
        <w:rPr>
          <w:b/>
          <w:bCs/>
          <w:sz w:val="36"/>
          <w:szCs w:val="36"/>
        </w:rPr>
      </w:pPr>
      <w:r w:rsidRPr="003A6059">
        <w:rPr>
          <w:b/>
          <w:bCs/>
          <w:noProof/>
          <w:sz w:val="36"/>
          <w:szCs w:val="36"/>
          <w:lang w:eastAsia="de-DE"/>
        </w:rPr>
        <mc:AlternateContent>
          <mc:Choice Requires="wps">
            <w:drawing>
              <wp:anchor distT="0" distB="0" distL="114300" distR="114300" simplePos="0" relativeHeight="251659264" behindDoc="1" locked="1" layoutInCell="1" allowOverlap="1" wp14:anchorId="5160EE53" wp14:editId="0EA3CE15">
                <wp:simplePos x="0" y="0"/>
                <wp:positionH relativeFrom="column">
                  <wp:posOffset>4067810</wp:posOffset>
                </wp:positionH>
                <wp:positionV relativeFrom="page">
                  <wp:posOffset>687705</wp:posOffset>
                </wp:positionV>
                <wp:extent cx="2112645" cy="2375535"/>
                <wp:effectExtent l="0" t="0" r="1905" b="5715"/>
                <wp:wrapNone/>
                <wp:docPr id="1589308029" name="Textfeld 2"/>
                <wp:cNvGraphicFramePr/>
                <a:graphic xmlns:a="http://schemas.openxmlformats.org/drawingml/2006/main">
                  <a:graphicData uri="http://schemas.microsoft.com/office/word/2010/wordprocessingShape">
                    <wps:wsp>
                      <wps:cNvSpPr txBox="1"/>
                      <wps:spPr>
                        <a:xfrm>
                          <a:off x="0" y="0"/>
                          <a:ext cx="2112645" cy="2375535"/>
                        </a:xfrm>
                        <a:prstGeom prst="rect">
                          <a:avLst/>
                        </a:prstGeom>
                        <a:solidFill>
                          <a:schemeClr val="lt1"/>
                        </a:solidFill>
                        <a:ln w="6350">
                          <a:noFill/>
                        </a:ln>
                      </wps:spPr>
                      <wps:txbx>
                        <w:txbxContent>
                          <w:p w14:paraId="1BB2BD41" w14:textId="77777777" w:rsidR="00F8240F" w:rsidRDefault="008E2713" w:rsidP="00F8240F">
                            <w:pPr>
                              <w:jc w:val="right"/>
                              <w:rPr>
                                <w:sz w:val="16"/>
                                <w:szCs w:val="16"/>
                              </w:rPr>
                            </w:pPr>
                            <w:r>
                              <w:rPr>
                                <w:noProof/>
                                <w:sz w:val="16"/>
                                <w:szCs w:val="16"/>
                                <w:lang w:eastAsia="de-DE"/>
                              </w:rPr>
                              <w:drawing>
                                <wp:inline distT="0" distB="0" distL="0" distR="0" wp14:anchorId="5A220DA9" wp14:editId="677302EE">
                                  <wp:extent cx="1923415" cy="552268"/>
                                  <wp:effectExtent l="0" t="0" r="635" b="635"/>
                                  <wp:docPr id="1" name="Grafik 1" descr="C:\Users\ulrike\AppData\Local\Microsoft\Windows\INetCache\Content.Word\26007-Logo_4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lrike\AppData\Local\Microsoft\Windows\INetCache\Content.Word\26007-Logo_4c.jp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923415" cy="552268"/>
                                          </a:xfrm>
                                          <a:prstGeom prst="rect">
                                            <a:avLst/>
                                          </a:prstGeom>
                                          <a:noFill/>
                                          <a:ln>
                                            <a:noFill/>
                                          </a:ln>
                                        </pic:spPr>
                                      </pic:pic>
                                    </a:graphicData>
                                  </a:graphic>
                                </wp:inline>
                              </w:drawing>
                            </w:r>
                          </w:p>
                          <w:p w14:paraId="33131C57" w14:textId="77777777" w:rsidR="00F8240F" w:rsidRDefault="00F8240F" w:rsidP="00F8240F">
                            <w:pPr>
                              <w:jc w:val="right"/>
                              <w:rPr>
                                <w:sz w:val="16"/>
                                <w:szCs w:val="16"/>
                              </w:rPr>
                            </w:pPr>
                          </w:p>
                          <w:p w14:paraId="7F32F225" w14:textId="77777777" w:rsidR="00F8240F" w:rsidRPr="004525EC" w:rsidRDefault="00F8240F" w:rsidP="00F8240F">
                            <w:pPr>
                              <w:jc w:val="right"/>
                              <w:rPr>
                                <w:sz w:val="16"/>
                                <w:szCs w:val="16"/>
                              </w:rPr>
                            </w:pPr>
                            <w:r w:rsidRPr="004525EC">
                              <w:rPr>
                                <w:sz w:val="16"/>
                                <w:szCs w:val="16"/>
                              </w:rPr>
                              <w:t>Lehmputz Trockenbausysteme GmbH &amp; Co. KG</w:t>
                            </w:r>
                          </w:p>
                          <w:p w14:paraId="60806CA7" w14:textId="77777777" w:rsidR="00F8240F" w:rsidRPr="004525EC" w:rsidRDefault="00186F89" w:rsidP="00F8240F">
                            <w:pPr>
                              <w:jc w:val="right"/>
                              <w:rPr>
                                <w:sz w:val="16"/>
                                <w:szCs w:val="16"/>
                              </w:rPr>
                            </w:pPr>
                            <w:r>
                              <w:rPr>
                                <w:sz w:val="16"/>
                                <w:szCs w:val="16"/>
                              </w:rPr>
                              <w:t>Anger 1b</w:t>
                            </w:r>
                          </w:p>
                          <w:p w14:paraId="39D51C35" w14:textId="77777777" w:rsidR="00F8240F" w:rsidRPr="004525EC" w:rsidRDefault="00F8240F" w:rsidP="00F8240F">
                            <w:pPr>
                              <w:jc w:val="right"/>
                              <w:rPr>
                                <w:sz w:val="16"/>
                                <w:szCs w:val="16"/>
                              </w:rPr>
                            </w:pPr>
                            <w:r w:rsidRPr="004525EC">
                              <w:rPr>
                                <w:sz w:val="16"/>
                                <w:szCs w:val="16"/>
                              </w:rPr>
                              <w:t>87</w:t>
                            </w:r>
                            <w:r w:rsidR="00186F89">
                              <w:rPr>
                                <w:sz w:val="16"/>
                                <w:szCs w:val="16"/>
                              </w:rPr>
                              <w:t>657</w:t>
                            </w:r>
                            <w:r w:rsidRPr="004525EC">
                              <w:rPr>
                                <w:sz w:val="16"/>
                                <w:szCs w:val="16"/>
                              </w:rPr>
                              <w:t xml:space="preserve"> </w:t>
                            </w:r>
                            <w:proofErr w:type="spellStart"/>
                            <w:r w:rsidR="00186F89">
                              <w:rPr>
                                <w:sz w:val="16"/>
                                <w:szCs w:val="16"/>
                              </w:rPr>
                              <w:t>Görisried</w:t>
                            </w:r>
                            <w:proofErr w:type="spellEnd"/>
                          </w:p>
                          <w:p w14:paraId="3FA7F96B" w14:textId="77777777" w:rsidR="00F8240F" w:rsidRPr="004525EC" w:rsidRDefault="00F8240F" w:rsidP="00F8240F">
                            <w:pPr>
                              <w:jc w:val="right"/>
                              <w:rPr>
                                <w:sz w:val="16"/>
                                <w:szCs w:val="16"/>
                              </w:rPr>
                            </w:pPr>
                            <w:r w:rsidRPr="004525EC">
                              <w:rPr>
                                <w:sz w:val="16"/>
                                <w:szCs w:val="16"/>
                              </w:rPr>
                              <w:t>www.naturbo.de</w:t>
                            </w:r>
                          </w:p>
                          <w:p w14:paraId="2A184162" w14:textId="77777777" w:rsidR="00F8240F" w:rsidRPr="004525EC" w:rsidRDefault="00F8240F" w:rsidP="00F8240F">
                            <w:pPr>
                              <w:jc w:val="right"/>
                              <w:rPr>
                                <w:sz w:val="16"/>
                                <w:szCs w:val="16"/>
                              </w:rPr>
                            </w:pPr>
                          </w:p>
                          <w:p w14:paraId="7F911953" w14:textId="77777777" w:rsidR="00F8240F" w:rsidRPr="004525EC" w:rsidRDefault="00F8240F" w:rsidP="00F8240F">
                            <w:pPr>
                              <w:jc w:val="right"/>
                              <w:rPr>
                                <w:sz w:val="16"/>
                                <w:szCs w:val="16"/>
                              </w:rPr>
                            </w:pPr>
                            <w:r>
                              <w:rPr>
                                <w:sz w:val="16"/>
                                <w:szCs w:val="16"/>
                              </w:rPr>
                              <w:t>PR-</w:t>
                            </w:r>
                            <w:r w:rsidRPr="004525EC">
                              <w:rPr>
                                <w:sz w:val="16"/>
                                <w:szCs w:val="16"/>
                              </w:rPr>
                              <w:t>Agentur:</w:t>
                            </w:r>
                          </w:p>
                          <w:p w14:paraId="7C85855A" w14:textId="77777777" w:rsidR="00F8240F" w:rsidRPr="004525EC" w:rsidRDefault="005F00CD" w:rsidP="00F8240F">
                            <w:pPr>
                              <w:jc w:val="right"/>
                              <w:rPr>
                                <w:sz w:val="16"/>
                                <w:szCs w:val="16"/>
                              </w:rPr>
                            </w:pPr>
                            <w:r>
                              <w:rPr>
                                <w:sz w:val="16"/>
                                <w:szCs w:val="16"/>
                              </w:rPr>
                              <w:t>Proe</w:t>
                            </w:r>
                            <w:r w:rsidR="00F8240F" w:rsidRPr="004525EC">
                              <w:rPr>
                                <w:sz w:val="16"/>
                                <w:szCs w:val="16"/>
                              </w:rPr>
                              <w:t>sler Kommunikation GmbH</w:t>
                            </w:r>
                          </w:p>
                          <w:p w14:paraId="2959C5CF" w14:textId="77777777" w:rsidR="00F8240F" w:rsidRPr="004525EC" w:rsidRDefault="00F8240F" w:rsidP="00F8240F">
                            <w:pPr>
                              <w:jc w:val="right"/>
                              <w:rPr>
                                <w:sz w:val="16"/>
                                <w:szCs w:val="16"/>
                              </w:rPr>
                            </w:pPr>
                            <w:r w:rsidRPr="004525EC">
                              <w:rPr>
                                <w:sz w:val="16"/>
                                <w:szCs w:val="16"/>
                              </w:rPr>
                              <w:t>Karlstraße 2</w:t>
                            </w:r>
                          </w:p>
                          <w:p w14:paraId="74065044" w14:textId="77777777" w:rsidR="00F8240F" w:rsidRPr="004525EC" w:rsidRDefault="00F8240F" w:rsidP="00F8240F">
                            <w:pPr>
                              <w:jc w:val="right"/>
                              <w:rPr>
                                <w:sz w:val="16"/>
                                <w:szCs w:val="16"/>
                              </w:rPr>
                            </w:pPr>
                            <w:r w:rsidRPr="004525EC">
                              <w:rPr>
                                <w:sz w:val="16"/>
                                <w:szCs w:val="16"/>
                              </w:rPr>
                              <w:t>72072 Tübingen</w:t>
                            </w:r>
                          </w:p>
                          <w:p w14:paraId="31423824" w14:textId="77777777" w:rsidR="000C1189" w:rsidRPr="000C1189" w:rsidRDefault="000C1189" w:rsidP="000C1189">
                            <w:pPr>
                              <w:jc w:val="right"/>
                              <w:rPr>
                                <w:sz w:val="16"/>
                                <w:szCs w:val="16"/>
                              </w:rPr>
                            </w:pPr>
                            <w:r w:rsidRPr="000C1189">
                              <w:rPr>
                                <w:sz w:val="16"/>
                                <w:szCs w:val="16"/>
                              </w:rPr>
                              <w:t>info-pk@proesler.com</w:t>
                            </w:r>
                          </w:p>
                          <w:p w14:paraId="5470853C" w14:textId="77777777" w:rsidR="00F8240F" w:rsidRDefault="00F8240F" w:rsidP="00F8240F">
                            <w:pPr>
                              <w:jc w:val="right"/>
                            </w:pPr>
                            <w:r w:rsidRPr="004525EC">
                              <w:rPr>
                                <w:sz w:val="16"/>
                                <w:szCs w:val="16"/>
                              </w:rPr>
                              <w:t>www.proesler.com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160EE53" id="_x0000_t202" coordsize="21600,21600" o:spt="202" path="m,l,21600r21600,l21600,xe">
                <v:stroke joinstyle="miter"/>
                <v:path gradientshapeok="t" o:connecttype="rect"/>
              </v:shapetype>
              <v:shape id="Textfeld 2" o:spid="_x0000_s1026" type="#_x0000_t202" style="position:absolute;margin-left:320.3pt;margin-top:54.15pt;width:166.35pt;height:187.05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" fillcolor="white [3201]" stroked="f" strokeweight=".5pt">
                <v:textbox>
                  <w:txbxContent>
                    <w:p w14:paraId="1BB2BD41" w14:textId="77777777" w:rsidR="00F8240F" w:rsidRDefault="008E2713" w:rsidP="00F8240F">
                      <w:pPr>
                        <w:jc w:val="right"/>
                        <w:rPr>
                          <w:sz w:val="16"/>
                          <w:szCs w:val="16"/>
                        </w:rPr>
                      </w:pPr>
                      <w:r>
                        <w:rPr>
                          <w:noProof/>
                          <w:sz w:val="16"/>
                          <w:szCs w:val="16"/>
                          <w:lang w:eastAsia="de-DE"/>
                        </w:rPr>
                        <w:drawing>
                          <wp:inline distT="0" distB="0" distL="0" distR="0" wp14:anchorId="5A220DA9" wp14:editId="677302EE">
                            <wp:extent cx="1923415" cy="552268"/>
                            <wp:effectExtent l="0" t="0" r="635" b="635"/>
                            <wp:docPr id="1" name="Grafik 1" descr="C:\Users\ulrike\AppData\Local\Microsoft\Windows\INetCache\Content.Word\26007-Logo_4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lrike\AppData\Local\Microsoft\Windows\INetCache\Content.Word\26007-Logo_4c.jp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923415" cy="552268"/>
                                    </a:xfrm>
                                    <a:prstGeom prst="rect">
                                      <a:avLst/>
                                    </a:prstGeom>
                                    <a:noFill/>
                                    <a:ln>
                                      <a:noFill/>
                                    </a:ln>
                                  </pic:spPr>
                                </pic:pic>
                              </a:graphicData>
                            </a:graphic>
                          </wp:inline>
                        </w:drawing>
                      </w:r>
                    </w:p>
                    <w:p w14:paraId="33131C57" w14:textId="77777777" w:rsidR="00F8240F" w:rsidRDefault="00F8240F" w:rsidP="00F8240F">
                      <w:pPr>
                        <w:jc w:val="right"/>
                        <w:rPr>
                          <w:sz w:val="16"/>
                          <w:szCs w:val="16"/>
                        </w:rPr>
                      </w:pPr>
                    </w:p>
                    <w:p w14:paraId="7F32F225" w14:textId="77777777" w:rsidR="00F8240F" w:rsidRPr="004525EC" w:rsidRDefault="00F8240F" w:rsidP="00F8240F">
                      <w:pPr>
                        <w:jc w:val="right"/>
                        <w:rPr>
                          <w:sz w:val="16"/>
                          <w:szCs w:val="16"/>
                        </w:rPr>
                      </w:pPr>
                      <w:r w:rsidRPr="004525EC">
                        <w:rPr>
                          <w:sz w:val="16"/>
                          <w:szCs w:val="16"/>
                        </w:rPr>
                        <w:t>Lehmputz Trockenbausysteme GmbH &amp; Co. KG</w:t>
                      </w:r>
                    </w:p>
                    <w:p w14:paraId="60806CA7" w14:textId="77777777" w:rsidR="00F8240F" w:rsidRPr="004525EC" w:rsidRDefault="00186F89" w:rsidP="00F8240F">
                      <w:pPr>
                        <w:jc w:val="right"/>
                        <w:rPr>
                          <w:sz w:val="16"/>
                          <w:szCs w:val="16"/>
                        </w:rPr>
                      </w:pPr>
                      <w:r>
                        <w:rPr>
                          <w:sz w:val="16"/>
                          <w:szCs w:val="16"/>
                        </w:rPr>
                        <w:t>Anger 1b</w:t>
                      </w:r>
                    </w:p>
                    <w:p w14:paraId="39D51C35" w14:textId="77777777" w:rsidR="00F8240F" w:rsidRPr="004525EC" w:rsidRDefault="00F8240F" w:rsidP="00F8240F">
                      <w:pPr>
                        <w:jc w:val="right"/>
                        <w:rPr>
                          <w:sz w:val="16"/>
                          <w:szCs w:val="16"/>
                        </w:rPr>
                      </w:pPr>
                      <w:r w:rsidRPr="004525EC">
                        <w:rPr>
                          <w:sz w:val="16"/>
                          <w:szCs w:val="16"/>
                        </w:rPr>
                        <w:t>87</w:t>
                      </w:r>
                      <w:r w:rsidR="00186F89">
                        <w:rPr>
                          <w:sz w:val="16"/>
                          <w:szCs w:val="16"/>
                        </w:rPr>
                        <w:t>657</w:t>
                      </w:r>
                      <w:r w:rsidRPr="004525EC">
                        <w:rPr>
                          <w:sz w:val="16"/>
                          <w:szCs w:val="16"/>
                        </w:rPr>
                        <w:t xml:space="preserve"> </w:t>
                      </w:r>
                      <w:r w:rsidR="00186F89">
                        <w:rPr>
                          <w:sz w:val="16"/>
                          <w:szCs w:val="16"/>
                        </w:rPr>
                        <w:t>Görisried</w:t>
                      </w:r>
                    </w:p>
                    <w:p w14:paraId="3FA7F96B" w14:textId="77777777" w:rsidR="00F8240F" w:rsidRPr="004525EC" w:rsidRDefault="00F8240F" w:rsidP="00F8240F">
                      <w:pPr>
                        <w:jc w:val="right"/>
                        <w:rPr>
                          <w:sz w:val="16"/>
                          <w:szCs w:val="16"/>
                        </w:rPr>
                      </w:pPr>
                      <w:r w:rsidRPr="004525EC">
                        <w:rPr>
                          <w:sz w:val="16"/>
                          <w:szCs w:val="16"/>
                        </w:rPr>
                        <w:t>www.naturbo.de</w:t>
                      </w:r>
                    </w:p>
                    <w:p w14:paraId="2A184162" w14:textId="77777777" w:rsidR="00F8240F" w:rsidRPr="004525EC" w:rsidRDefault="00F8240F" w:rsidP="00F8240F">
                      <w:pPr>
                        <w:jc w:val="right"/>
                        <w:rPr>
                          <w:sz w:val="16"/>
                          <w:szCs w:val="16"/>
                        </w:rPr>
                      </w:pPr>
                    </w:p>
                    <w:p w14:paraId="7F911953" w14:textId="77777777" w:rsidR="00F8240F" w:rsidRPr="004525EC" w:rsidRDefault="00F8240F" w:rsidP="00F8240F">
                      <w:pPr>
                        <w:jc w:val="right"/>
                        <w:rPr>
                          <w:sz w:val="16"/>
                          <w:szCs w:val="16"/>
                        </w:rPr>
                      </w:pPr>
                      <w:r>
                        <w:rPr>
                          <w:sz w:val="16"/>
                          <w:szCs w:val="16"/>
                        </w:rPr>
                        <w:t>PR-</w:t>
                      </w:r>
                      <w:r w:rsidRPr="004525EC">
                        <w:rPr>
                          <w:sz w:val="16"/>
                          <w:szCs w:val="16"/>
                        </w:rPr>
                        <w:t>Agentur:</w:t>
                      </w:r>
                    </w:p>
                    <w:p w14:paraId="7C85855A" w14:textId="77777777" w:rsidR="00F8240F" w:rsidRPr="004525EC" w:rsidRDefault="005F00CD" w:rsidP="00F8240F">
                      <w:pPr>
                        <w:jc w:val="right"/>
                        <w:rPr>
                          <w:sz w:val="16"/>
                          <w:szCs w:val="16"/>
                        </w:rPr>
                      </w:pPr>
                      <w:r>
                        <w:rPr>
                          <w:sz w:val="16"/>
                          <w:szCs w:val="16"/>
                        </w:rPr>
                        <w:t>Proe</w:t>
                      </w:r>
                      <w:r w:rsidR="00F8240F" w:rsidRPr="004525EC">
                        <w:rPr>
                          <w:sz w:val="16"/>
                          <w:szCs w:val="16"/>
                        </w:rPr>
                        <w:t>sler Kommunikation GmbH</w:t>
                      </w:r>
                    </w:p>
                    <w:p w14:paraId="2959C5CF" w14:textId="77777777" w:rsidR="00F8240F" w:rsidRPr="004525EC" w:rsidRDefault="00F8240F" w:rsidP="00F8240F">
                      <w:pPr>
                        <w:jc w:val="right"/>
                        <w:rPr>
                          <w:sz w:val="16"/>
                          <w:szCs w:val="16"/>
                        </w:rPr>
                      </w:pPr>
                      <w:r w:rsidRPr="004525EC">
                        <w:rPr>
                          <w:sz w:val="16"/>
                          <w:szCs w:val="16"/>
                        </w:rPr>
                        <w:t>Karlstraße 2</w:t>
                      </w:r>
                    </w:p>
                    <w:p w14:paraId="74065044" w14:textId="77777777" w:rsidR="00F8240F" w:rsidRPr="004525EC" w:rsidRDefault="00F8240F" w:rsidP="00F8240F">
                      <w:pPr>
                        <w:jc w:val="right"/>
                        <w:rPr>
                          <w:sz w:val="16"/>
                          <w:szCs w:val="16"/>
                        </w:rPr>
                      </w:pPr>
                      <w:r w:rsidRPr="004525EC">
                        <w:rPr>
                          <w:sz w:val="16"/>
                          <w:szCs w:val="16"/>
                        </w:rPr>
                        <w:t>72072 Tübingen</w:t>
                      </w:r>
                    </w:p>
                    <w:p w14:paraId="31423824" w14:textId="77777777" w:rsidR="000C1189" w:rsidRPr="000C1189" w:rsidRDefault="000C1189" w:rsidP="000C1189">
                      <w:pPr>
                        <w:jc w:val="right"/>
                        <w:rPr>
                          <w:sz w:val="16"/>
                          <w:szCs w:val="16"/>
                        </w:rPr>
                      </w:pPr>
                      <w:r w:rsidRPr="000C1189">
                        <w:rPr>
                          <w:sz w:val="16"/>
                          <w:szCs w:val="16"/>
                        </w:rPr>
                        <w:t>info-pk@proesler.com</w:t>
                      </w:r>
                    </w:p>
                    <w:p w14:paraId="5470853C" w14:textId="77777777" w:rsidR="00F8240F" w:rsidRDefault="00F8240F" w:rsidP="00F8240F">
                      <w:pPr>
                        <w:jc w:val="right"/>
                      </w:pPr>
                      <w:r w:rsidRPr="004525EC">
                        <w:rPr>
                          <w:sz w:val="16"/>
                          <w:szCs w:val="16"/>
                        </w:rPr>
                        <w:t>www.proesler.com</w:t>
                      </w:r>
                    </w:p>
                  </w:txbxContent>
                </v:textbox>
                <w10:wrap anchory="page"/>
                <w10:anchorlock/>
              </v:shape>
            </w:pict>
          </mc:Fallback>
        </mc:AlternateContent>
      </w:r>
      <w:r w:rsidR="00081472">
        <w:rPr>
          <w:b/>
          <w:bCs/>
          <w:sz w:val="36"/>
          <w:szCs w:val="36"/>
        </w:rPr>
        <w:t>Pressemitteilung</w:t>
      </w:r>
    </w:p>
    <w:p w14:paraId="6EFC18CA" w14:textId="77777777" w:rsidR="003A6059" w:rsidRDefault="003A6059" w:rsidP="00902E51">
      <w:pPr>
        <w:ind w:right="2551"/>
      </w:pPr>
    </w:p>
    <w:p w14:paraId="584FDE6A" w14:textId="77777777" w:rsidR="000C1189" w:rsidRDefault="000C1189" w:rsidP="00902E51">
      <w:pPr>
        <w:ind w:right="2551"/>
      </w:pPr>
    </w:p>
    <w:p w14:paraId="0B146B0B" w14:textId="45FF0DD4" w:rsidR="000C1189" w:rsidRDefault="000C1189" w:rsidP="00902E51">
      <w:pPr>
        <w:ind w:right="2551"/>
      </w:pPr>
    </w:p>
    <w:p w14:paraId="295B3301" w14:textId="7246E27D" w:rsidR="000C1189" w:rsidRDefault="000C1189" w:rsidP="00902E51">
      <w:pPr>
        <w:ind w:right="2551"/>
      </w:pPr>
    </w:p>
    <w:p w14:paraId="2AC07512" w14:textId="148B731E" w:rsidR="000C1189" w:rsidRDefault="000C1189" w:rsidP="00902E51">
      <w:pPr>
        <w:ind w:right="2551"/>
      </w:pPr>
    </w:p>
    <w:p w14:paraId="345806DC" w14:textId="77777777" w:rsidR="000C1189" w:rsidRDefault="000C1189" w:rsidP="00902E51">
      <w:pPr>
        <w:ind w:right="2551"/>
      </w:pPr>
    </w:p>
    <w:p w14:paraId="300BFF2A" w14:textId="77777777" w:rsidR="000C1189" w:rsidRDefault="000C1189" w:rsidP="000C1189">
      <w:pPr>
        <w:spacing w:line="276" w:lineRule="auto"/>
        <w:ind w:right="2551"/>
        <w:rPr>
          <w:b/>
        </w:rPr>
      </w:pPr>
    </w:p>
    <w:p w14:paraId="5748AE8C" w14:textId="77777777" w:rsidR="000C1189" w:rsidRDefault="000C1189" w:rsidP="000C1189">
      <w:pPr>
        <w:spacing w:line="276" w:lineRule="auto"/>
        <w:ind w:right="2551"/>
        <w:rPr>
          <w:b/>
        </w:rPr>
      </w:pPr>
    </w:p>
    <w:p w14:paraId="1A5D04DB" w14:textId="77777777" w:rsidR="008661B9" w:rsidRPr="000C1189" w:rsidRDefault="008661B9" w:rsidP="000C1189">
      <w:pPr>
        <w:spacing w:line="276" w:lineRule="auto"/>
        <w:ind w:right="2551"/>
        <w:rPr>
          <w:b/>
        </w:rPr>
      </w:pPr>
    </w:p>
    <w:p w14:paraId="3E3FB6C1" w14:textId="0C0A59FB" w:rsidR="00A933E2" w:rsidRPr="00CD29B7" w:rsidRDefault="00E66923" w:rsidP="00CD29B7">
      <w:pPr>
        <w:rPr>
          <w:b/>
          <w:sz w:val="40"/>
          <w:szCs w:val="40"/>
        </w:rPr>
      </w:pPr>
      <w:r>
        <w:rPr>
          <w:b/>
          <w:sz w:val="40"/>
          <w:szCs w:val="40"/>
        </w:rPr>
        <w:t>E</w:t>
      </w:r>
      <w:r w:rsidR="001E4B77">
        <w:rPr>
          <w:b/>
          <w:sz w:val="40"/>
          <w:szCs w:val="40"/>
        </w:rPr>
        <w:t xml:space="preserve">rfolgreich </w:t>
      </w:r>
      <w:r w:rsidR="005827EA">
        <w:rPr>
          <w:b/>
          <w:sz w:val="40"/>
          <w:szCs w:val="40"/>
        </w:rPr>
        <w:t>s</w:t>
      </w:r>
      <w:r w:rsidR="001E4B77">
        <w:rPr>
          <w:b/>
          <w:sz w:val="40"/>
          <w:szCs w:val="40"/>
        </w:rPr>
        <w:t>chadstoffgeprüft</w:t>
      </w:r>
      <w:r w:rsidR="00C74148">
        <w:rPr>
          <w:b/>
          <w:sz w:val="40"/>
          <w:szCs w:val="40"/>
        </w:rPr>
        <w:t xml:space="preserve"> </w:t>
      </w:r>
    </w:p>
    <w:p w14:paraId="087950ED" w14:textId="2556E8DE" w:rsidR="00DB2313" w:rsidRPr="005827EA" w:rsidRDefault="005827EA" w:rsidP="00DB2313">
      <w:pPr>
        <w:ind w:right="2693"/>
        <w:rPr>
          <w:sz w:val="28"/>
          <w:szCs w:val="28"/>
        </w:rPr>
      </w:pPr>
      <w:r w:rsidRPr="005827EA">
        <w:rPr>
          <w:sz w:val="28"/>
          <w:szCs w:val="28"/>
        </w:rPr>
        <w:t xml:space="preserve">naturbo </w:t>
      </w:r>
      <w:r w:rsidR="00BD0E4D">
        <w:rPr>
          <w:sz w:val="28"/>
          <w:szCs w:val="28"/>
        </w:rPr>
        <w:t xml:space="preserve">– </w:t>
      </w:r>
      <w:r w:rsidRPr="005827EA">
        <w:rPr>
          <w:sz w:val="28"/>
          <w:szCs w:val="28"/>
        </w:rPr>
        <w:t xml:space="preserve">von Sentinel </w:t>
      </w:r>
      <w:r>
        <w:rPr>
          <w:sz w:val="28"/>
          <w:szCs w:val="28"/>
        </w:rPr>
        <w:t>empfohlen</w:t>
      </w:r>
    </w:p>
    <w:p w14:paraId="25FA9D95" w14:textId="77777777" w:rsidR="005827EA" w:rsidRDefault="005827EA" w:rsidP="00DB2313">
      <w:pPr>
        <w:ind w:right="2693"/>
      </w:pPr>
    </w:p>
    <w:p w14:paraId="7BFD0D89" w14:textId="77777777" w:rsidR="005827EA" w:rsidRDefault="005827EA" w:rsidP="00696F36">
      <w:pPr>
        <w:rPr>
          <w:i/>
        </w:rPr>
      </w:pPr>
    </w:p>
    <w:p w14:paraId="63B29D75" w14:textId="2F12B6D6" w:rsidR="00696F36" w:rsidRDefault="0012480C" w:rsidP="00696F36">
      <w:r w:rsidRPr="004320CC">
        <w:rPr>
          <w:i/>
        </w:rPr>
        <w:t>(</w:t>
      </w:r>
      <w:proofErr w:type="spellStart"/>
      <w:r>
        <w:rPr>
          <w:i/>
        </w:rPr>
        <w:t>Görisried</w:t>
      </w:r>
      <w:proofErr w:type="spellEnd"/>
      <w:r w:rsidRPr="004320CC">
        <w:rPr>
          <w:i/>
        </w:rPr>
        <w:t xml:space="preserve">, </w:t>
      </w:r>
      <w:r w:rsidR="00F33FBB">
        <w:rPr>
          <w:i/>
        </w:rPr>
        <w:t>Januar</w:t>
      </w:r>
      <w:r>
        <w:rPr>
          <w:i/>
        </w:rPr>
        <w:t xml:space="preserve"> 202</w:t>
      </w:r>
      <w:r w:rsidR="00F33FBB">
        <w:rPr>
          <w:i/>
        </w:rPr>
        <w:t>6</w:t>
      </w:r>
      <w:r w:rsidRPr="004320CC">
        <w:rPr>
          <w:i/>
        </w:rPr>
        <w:t>)</w:t>
      </w:r>
      <w:r>
        <w:t xml:space="preserve"> </w:t>
      </w:r>
      <w:r w:rsidR="00826760">
        <w:t xml:space="preserve">Das komplette naturbo </w:t>
      </w:r>
      <w:r w:rsidR="00826760" w:rsidRPr="004E41D4">
        <w:t>Lehmputz</w:t>
      </w:r>
      <w:r w:rsidR="00826760">
        <w:t>-Trockenbau</w:t>
      </w:r>
      <w:r w:rsidR="00826760" w:rsidRPr="004E41D4">
        <w:t>system</w:t>
      </w:r>
      <w:r w:rsidR="00826760">
        <w:t xml:space="preserve"> </w:t>
      </w:r>
      <w:r w:rsidR="00826760" w:rsidRPr="004E41D4">
        <w:t xml:space="preserve">wurde </w:t>
      </w:r>
      <w:r w:rsidR="00710C12">
        <w:t xml:space="preserve">vom Sentinel Holding Institut </w:t>
      </w:r>
      <w:r w:rsidR="002075A2">
        <w:t xml:space="preserve">SHI </w:t>
      </w:r>
      <w:r w:rsidR="00826760" w:rsidRPr="004E41D4">
        <w:t>erfolgreich auf Schadstoffe geprüft</w:t>
      </w:r>
      <w:r w:rsidR="00826760">
        <w:t xml:space="preserve">. </w:t>
      </w:r>
      <w:r w:rsidR="00696F36">
        <w:t>E</w:t>
      </w:r>
      <w:r w:rsidR="00696F36" w:rsidRPr="004E41D4">
        <w:t>rfüll</w:t>
      </w:r>
      <w:r w:rsidR="00696F36">
        <w:t>t</w:t>
      </w:r>
      <w:r w:rsidR="00696F36" w:rsidRPr="004E41D4">
        <w:t xml:space="preserve"> </w:t>
      </w:r>
      <w:r w:rsidR="00696F36">
        <w:t xml:space="preserve">werden </w:t>
      </w:r>
      <w:r w:rsidR="00696F36" w:rsidRPr="004E41D4">
        <w:t xml:space="preserve">nicht nur die strengen SHI-Kriterien, sondern auch die Schadstoffanforderungen relevanter Gebäudezertifizierungen am Markt. </w:t>
      </w:r>
      <w:r w:rsidR="00696F36">
        <w:t>Die naturbo-</w:t>
      </w:r>
      <w:r w:rsidR="00696F36" w:rsidRPr="004E41D4">
        <w:t xml:space="preserve">Produktqualitäten sind im SHI-Produktpass gebündelt dargestellt und </w:t>
      </w:r>
      <w:r w:rsidR="00696F36">
        <w:t xml:space="preserve">stehen für </w:t>
      </w:r>
      <w:r w:rsidR="00696F36" w:rsidRPr="004E41D4">
        <w:t>Planer bereit zum Einreichen bei Zertifizierern.</w:t>
      </w:r>
    </w:p>
    <w:p w14:paraId="21CF4F7D" w14:textId="77777777" w:rsidR="00696F36" w:rsidRDefault="00696F36" w:rsidP="00371627"/>
    <w:p w14:paraId="0CDF93EE" w14:textId="77777777" w:rsidR="00696F36" w:rsidRPr="00CB1B15" w:rsidRDefault="00696F36" w:rsidP="00696F36">
      <w:pPr>
        <w:rPr>
          <w:b/>
          <w:bCs/>
        </w:rPr>
      </w:pPr>
      <w:r>
        <w:rPr>
          <w:b/>
          <w:bCs/>
        </w:rPr>
        <w:t xml:space="preserve">Zertifizierte </w:t>
      </w:r>
      <w:r w:rsidRPr="00CB1B15">
        <w:rPr>
          <w:b/>
          <w:bCs/>
        </w:rPr>
        <w:t>Stärken</w:t>
      </w:r>
    </w:p>
    <w:p w14:paraId="66E0E94B" w14:textId="4B01944B" w:rsidR="00371627" w:rsidRPr="00B92EAE" w:rsidRDefault="00371627" w:rsidP="00371627">
      <w:r>
        <w:t xml:space="preserve">naturbo hat </w:t>
      </w:r>
      <w:r w:rsidRPr="00B92EAE">
        <w:t xml:space="preserve">sich seit über 15 Jahren der Ökologie, der Nachhaltigkeit und dem gesunden Wohnen verschrieben. Das naturbo Lehmputz-Trockenbausystem besteht aus Holzweichfaser-Trägerplatten, die ab Werk mit Lehmputz beschichtet sind. </w:t>
      </w:r>
      <w:r w:rsidR="003215BF">
        <w:t>Optional</w:t>
      </w:r>
      <w:r w:rsidR="008A2D45">
        <w:t xml:space="preserve"> gibt es</w:t>
      </w:r>
      <w:r w:rsidR="008A2D45" w:rsidRPr="00B92EAE">
        <w:t xml:space="preserve"> </w:t>
      </w:r>
      <w:r w:rsidR="003215BF">
        <w:t>die Platte</w:t>
      </w:r>
      <w:r w:rsidR="008A2D45" w:rsidRPr="00B92EAE">
        <w:t xml:space="preserve"> </w:t>
      </w:r>
      <w:r w:rsidR="00BB576F">
        <w:t xml:space="preserve">auch </w:t>
      </w:r>
      <w:r w:rsidR="008A2D45">
        <w:t>mit</w:t>
      </w:r>
      <w:r w:rsidR="008A2D45" w:rsidRPr="00B92EAE">
        <w:t xml:space="preserve"> Innendämm</w:t>
      </w:r>
      <w:r w:rsidR="008A2D45">
        <w:t>schicht</w:t>
      </w:r>
      <w:r w:rsidR="008A2D45" w:rsidRPr="00B92EAE">
        <w:t>.</w:t>
      </w:r>
      <w:r w:rsidR="008A2D45">
        <w:t xml:space="preserve"> </w:t>
      </w:r>
      <w:r w:rsidR="009501E5">
        <w:t>Die</w:t>
      </w:r>
      <w:r w:rsidR="003215BF">
        <w:t xml:space="preserve"> mit Rohren ausgestatte</w:t>
      </w:r>
      <w:r w:rsidR="00BA59B5">
        <w:t>te</w:t>
      </w:r>
      <w:r w:rsidRPr="00B92EAE">
        <w:t xml:space="preserve"> Platten</w:t>
      </w:r>
      <w:r w:rsidR="003215BF">
        <w:t xml:space="preserve">variante </w:t>
      </w:r>
      <w:r w:rsidR="00A53EE1">
        <w:t>eigne</w:t>
      </w:r>
      <w:r w:rsidR="003215BF">
        <w:t>t</w:t>
      </w:r>
      <w:r w:rsidRPr="00B92EAE">
        <w:t xml:space="preserve"> </w:t>
      </w:r>
      <w:r w:rsidR="00A53EE1">
        <w:t>sich</w:t>
      </w:r>
      <w:r w:rsidRPr="00B92EAE">
        <w:t xml:space="preserve"> </w:t>
      </w:r>
      <w:r w:rsidR="00BB576F">
        <w:t xml:space="preserve">für </w:t>
      </w:r>
      <w:r w:rsidR="00B57288">
        <w:t>eine</w:t>
      </w:r>
      <w:r w:rsidRPr="00B92EAE">
        <w:t xml:space="preserve"> </w:t>
      </w:r>
      <w:r w:rsidR="00A53EE1">
        <w:t xml:space="preserve">Flächenheizung bzw. -kühlung </w:t>
      </w:r>
      <w:r w:rsidR="00BB576F">
        <w:t>an</w:t>
      </w:r>
      <w:r w:rsidR="00A53EE1">
        <w:t xml:space="preserve"> Wand </w:t>
      </w:r>
      <w:r w:rsidR="00BB576F">
        <w:t>oder</w:t>
      </w:r>
      <w:r w:rsidR="00A53EE1">
        <w:t xml:space="preserve"> Decke</w:t>
      </w:r>
      <w:r w:rsidRPr="00B92EAE">
        <w:t xml:space="preserve">. </w:t>
      </w:r>
    </w:p>
    <w:p w14:paraId="5D62C706" w14:textId="77777777" w:rsidR="00371627" w:rsidRPr="00B92EAE" w:rsidRDefault="00371627" w:rsidP="00371627"/>
    <w:p w14:paraId="3EBE57C5" w14:textId="77777777" w:rsidR="00696F36" w:rsidRPr="004E41D4" w:rsidRDefault="00696F36" w:rsidP="00696F36">
      <w:r w:rsidRPr="00B92EAE">
        <w:t>Damit schafft naturbo die besten Voraussetzungen für ein gesundes, nachhaltiges, behagliches und stressreduzierendes Raumklima.</w:t>
      </w:r>
      <w:r>
        <w:t xml:space="preserve"> </w:t>
      </w:r>
    </w:p>
    <w:p w14:paraId="60EA6054" w14:textId="77777777" w:rsidR="00826760" w:rsidRDefault="00826760" w:rsidP="00826760"/>
    <w:p w14:paraId="142E3CD2" w14:textId="5172DAEC" w:rsidR="00ED0471" w:rsidRDefault="00371627" w:rsidP="00CB1B15">
      <w:r w:rsidRPr="00CB1B15">
        <w:t xml:space="preserve">Die Stärken des Systems beruhen auf dem Einsatz </w:t>
      </w:r>
      <w:r w:rsidR="00ED0471">
        <w:t>des</w:t>
      </w:r>
      <w:r w:rsidRPr="00CB1B15">
        <w:t xml:space="preserve"> Lehmputz</w:t>
      </w:r>
      <w:r w:rsidR="00ED0471">
        <w:t>es</w:t>
      </w:r>
      <w:r w:rsidRPr="00CB1B15">
        <w:t>, der Infrarotwärmestrahlung des Heiz-</w:t>
      </w:r>
      <w:r w:rsidR="00A53EE1">
        <w:t xml:space="preserve"> bzw. </w:t>
      </w:r>
      <w:r w:rsidRPr="00CB1B15">
        <w:t xml:space="preserve">Kühlsystems und </w:t>
      </w:r>
      <w:r w:rsidR="00B92EAE">
        <w:t>auf dem</w:t>
      </w:r>
      <w:r w:rsidRPr="00CB1B15">
        <w:t xml:space="preserve"> hohen Vorfertigungsgrad der naturbo-Platten</w:t>
      </w:r>
      <w:r w:rsidR="00744B78">
        <w:t>:</w:t>
      </w:r>
      <w:r w:rsidR="00ED0471">
        <w:t xml:space="preserve"> </w:t>
      </w:r>
    </w:p>
    <w:p w14:paraId="7E1E720A" w14:textId="77777777" w:rsidR="00371627" w:rsidRPr="00CB1B15" w:rsidRDefault="00371627" w:rsidP="00CB1B15">
      <w:r w:rsidRPr="00CB1B15">
        <w:t> </w:t>
      </w:r>
    </w:p>
    <w:p w14:paraId="0F7892F1" w14:textId="5CBF9F35" w:rsidR="00687A87" w:rsidRDefault="00F40A67" w:rsidP="00CB1B15">
      <w:r>
        <w:rPr>
          <w:u w:val="single"/>
        </w:rPr>
        <w:t xml:space="preserve">Der eingesetzte </w:t>
      </w:r>
      <w:r w:rsidR="00371627" w:rsidRPr="00687A87">
        <w:rPr>
          <w:u w:val="single"/>
        </w:rPr>
        <w:t>Lehmputz …</w:t>
      </w:r>
      <w:r w:rsidR="00371627" w:rsidRPr="00CB1B15">
        <w:t> </w:t>
      </w:r>
    </w:p>
    <w:p w14:paraId="237C5294" w14:textId="1FF830E5" w:rsidR="00371627" w:rsidRPr="00687A87" w:rsidRDefault="00371627" w:rsidP="00CB1B15">
      <w:pPr>
        <w:rPr>
          <w:u w:val="single"/>
        </w:rPr>
      </w:pPr>
      <w:r w:rsidRPr="00CB1B15">
        <w:t>… puffert die Luftfeuchte bei idealen 50%.</w:t>
      </w:r>
    </w:p>
    <w:p w14:paraId="7378C05E" w14:textId="694AE428" w:rsidR="00371627" w:rsidRPr="00CB1B15" w:rsidRDefault="00371627" w:rsidP="00CB1B15">
      <w:r w:rsidRPr="00CB1B15">
        <w:t>… absorbiert Schadstoffe.</w:t>
      </w:r>
    </w:p>
    <w:p w14:paraId="08D26BB9" w14:textId="71D06311" w:rsidR="00371627" w:rsidRPr="00CB1B15" w:rsidRDefault="00371627" w:rsidP="00CB1B15">
      <w:r w:rsidRPr="00CB1B15">
        <w:t>… absorbiert in unglaublicher Weise Geruchsstoffe.</w:t>
      </w:r>
    </w:p>
    <w:p w14:paraId="6948B3F9" w14:textId="77777777" w:rsidR="00687A87" w:rsidRDefault="00687A87" w:rsidP="00CB1B15"/>
    <w:p w14:paraId="1FF81936" w14:textId="77777777" w:rsidR="006635D3" w:rsidRDefault="006635D3" w:rsidP="006635D3">
      <w:pPr>
        <w:rPr>
          <w:u w:val="single"/>
        </w:rPr>
      </w:pPr>
      <w:r>
        <w:rPr>
          <w:u w:val="single"/>
        </w:rPr>
        <w:t>Der Plattenaufbau …</w:t>
      </w:r>
    </w:p>
    <w:p w14:paraId="0BEBE09F" w14:textId="77777777" w:rsidR="006635D3" w:rsidRPr="00CB1B15" w:rsidRDefault="006635D3" w:rsidP="006635D3">
      <w:r w:rsidRPr="00CB1B15">
        <w:t xml:space="preserve">… </w:t>
      </w:r>
      <w:r>
        <w:t>setzt sich</w:t>
      </w:r>
      <w:r w:rsidRPr="00CB1B15">
        <w:t xml:space="preserve"> </w:t>
      </w:r>
      <w:r>
        <w:t>aus</w:t>
      </w:r>
      <w:r w:rsidRPr="00CB1B15">
        <w:t xml:space="preserve"> hochökologische</w:t>
      </w:r>
      <w:r>
        <w:t>m</w:t>
      </w:r>
      <w:r w:rsidRPr="00CB1B15">
        <w:t xml:space="preserve"> Baumaterial</w:t>
      </w:r>
      <w:r>
        <w:t xml:space="preserve"> zusammen</w:t>
      </w:r>
    </w:p>
    <w:p w14:paraId="7314E97C" w14:textId="77777777" w:rsidR="006635D3" w:rsidRDefault="006635D3" w:rsidP="006635D3">
      <w:r w:rsidRPr="00CB1B15">
        <w:t>… steh</w:t>
      </w:r>
      <w:r>
        <w:t xml:space="preserve">t </w:t>
      </w:r>
      <w:r w:rsidRPr="00CB1B15">
        <w:t>für ausgeprägte Nachhaltigkeit</w:t>
      </w:r>
    </w:p>
    <w:p w14:paraId="044E1CF5" w14:textId="6D7A82E3" w:rsidR="006635D3" w:rsidRDefault="006635D3" w:rsidP="006635D3">
      <w:r w:rsidRPr="00CB1B15">
        <w:t>… entspr</w:t>
      </w:r>
      <w:r>
        <w:t>icht</w:t>
      </w:r>
      <w:r w:rsidRPr="00CB1B15">
        <w:t xml:space="preserve"> den Anforderungen </w:t>
      </w:r>
      <w:r>
        <w:t>des</w:t>
      </w:r>
      <w:r w:rsidRPr="00CB1B15">
        <w:t xml:space="preserve"> </w:t>
      </w:r>
      <w:r>
        <w:t>Prinzips „</w:t>
      </w:r>
      <w:proofErr w:type="spellStart"/>
      <w:r w:rsidRPr="00CB1B15">
        <w:t>cradle</w:t>
      </w:r>
      <w:proofErr w:type="spellEnd"/>
      <w:r w:rsidRPr="00CB1B15">
        <w:t>-to-</w:t>
      </w:r>
      <w:proofErr w:type="spellStart"/>
      <w:r w:rsidRPr="00CB1B15">
        <w:t>cradle</w:t>
      </w:r>
      <w:proofErr w:type="spellEnd"/>
      <w:r>
        <w:t>“</w:t>
      </w:r>
    </w:p>
    <w:p w14:paraId="0FFC1F33" w14:textId="77777777" w:rsidR="001129D7" w:rsidRPr="00F40A67" w:rsidRDefault="001129D7" w:rsidP="006635D3"/>
    <w:p w14:paraId="0B7B5D12" w14:textId="32938F78" w:rsidR="00371627" w:rsidRPr="00687A87" w:rsidRDefault="00F40A67" w:rsidP="00CB1B15">
      <w:pPr>
        <w:rPr>
          <w:u w:val="single"/>
        </w:rPr>
      </w:pPr>
      <w:r>
        <w:rPr>
          <w:u w:val="single"/>
        </w:rPr>
        <w:t xml:space="preserve">Die </w:t>
      </w:r>
      <w:r w:rsidR="00371627" w:rsidRPr="00687A87">
        <w:rPr>
          <w:u w:val="single"/>
        </w:rPr>
        <w:t>Infrarotwärmestrahlung</w:t>
      </w:r>
      <w:r>
        <w:rPr>
          <w:u w:val="single"/>
        </w:rPr>
        <w:t xml:space="preserve"> des Heiz-/Kühlsystems</w:t>
      </w:r>
      <w:r w:rsidR="00371627" w:rsidRPr="00687A87">
        <w:rPr>
          <w:u w:val="single"/>
        </w:rPr>
        <w:t xml:space="preserve"> …</w:t>
      </w:r>
    </w:p>
    <w:p w14:paraId="16AE2C3F" w14:textId="29FC9FFB" w:rsidR="00371627" w:rsidRPr="00CB1B15" w:rsidRDefault="00371627" w:rsidP="00CB1B15">
      <w:r w:rsidRPr="00CB1B15">
        <w:t>… sorgt für extrem schnelle Reaktionszeiten (</w:t>
      </w:r>
      <w:r w:rsidR="001129D7">
        <w:t>10</w:t>
      </w:r>
      <w:r w:rsidRPr="00CB1B15">
        <w:t xml:space="preserve"> – 1</w:t>
      </w:r>
      <w:r w:rsidR="001129D7">
        <w:t>5</w:t>
      </w:r>
      <w:r w:rsidRPr="00CB1B15">
        <w:t xml:space="preserve"> min bis zur ersten Wärme)</w:t>
      </w:r>
    </w:p>
    <w:p w14:paraId="32E422E9" w14:textId="709EB688" w:rsidR="00371627" w:rsidRPr="00CB1B15" w:rsidRDefault="00371627" w:rsidP="00CB1B15">
      <w:r w:rsidRPr="00CB1B15">
        <w:t>… spart 18% Energiekosten</w:t>
      </w:r>
    </w:p>
    <w:p w14:paraId="751C1D0F" w14:textId="3BEF77CF" w:rsidR="00371627" w:rsidRPr="00CB1B15" w:rsidRDefault="00371627" w:rsidP="00CB1B15">
      <w:r w:rsidRPr="00CB1B15">
        <w:t>… reduziert Stress</w:t>
      </w:r>
    </w:p>
    <w:p w14:paraId="5293AF2D" w14:textId="2130A4C7" w:rsidR="00371627" w:rsidRPr="00CB1B15" w:rsidRDefault="00371627" w:rsidP="00CB1B15">
      <w:r w:rsidRPr="00CB1B15">
        <w:t>… stimuliert den Stoffwechsel und stärkt das Immunsystem</w:t>
      </w:r>
    </w:p>
    <w:p w14:paraId="06B42C64" w14:textId="6F7CF38F" w:rsidR="00371627" w:rsidRPr="00CB1B15" w:rsidRDefault="00371627" w:rsidP="00CB1B15">
      <w:r w:rsidRPr="00CB1B15">
        <w:t>… fördert nachhaltig die Behaglichkeit im Raum.</w:t>
      </w:r>
    </w:p>
    <w:p w14:paraId="2A6383D0" w14:textId="4075CDE0" w:rsidR="00371627" w:rsidRPr="00CB1B15" w:rsidRDefault="00371627" w:rsidP="00CB1B15">
      <w:r w:rsidRPr="00CB1B15">
        <w:t>… verhindert Luftzirkulation (weniger Staub und weniger Allergene in der Luft)</w:t>
      </w:r>
    </w:p>
    <w:p w14:paraId="5713932D" w14:textId="77777777" w:rsidR="00F40A67" w:rsidRDefault="00F40A67" w:rsidP="00CB1B15">
      <w:pPr>
        <w:rPr>
          <w:u w:val="single"/>
        </w:rPr>
      </w:pPr>
    </w:p>
    <w:p w14:paraId="46C496C8" w14:textId="69BBEE40" w:rsidR="00371627" w:rsidRPr="00687A87" w:rsidRDefault="00F40A67" w:rsidP="00CB1B15">
      <w:pPr>
        <w:rPr>
          <w:u w:val="single"/>
        </w:rPr>
      </w:pPr>
      <w:r>
        <w:rPr>
          <w:u w:val="single"/>
        </w:rPr>
        <w:t xml:space="preserve">Der hohe </w:t>
      </w:r>
      <w:r w:rsidR="00371627" w:rsidRPr="00687A87">
        <w:rPr>
          <w:u w:val="single"/>
        </w:rPr>
        <w:t>Vorfertigungsgrad …</w:t>
      </w:r>
    </w:p>
    <w:p w14:paraId="17BE428F" w14:textId="562BDF48" w:rsidR="00371627" w:rsidRPr="00CB1B15" w:rsidRDefault="00371627" w:rsidP="00CB1B15">
      <w:r w:rsidRPr="00CB1B15">
        <w:t>… erlaub</w:t>
      </w:r>
      <w:r w:rsidR="00F40A67">
        <w:t>t</w:t>
      </w:r>
      <w:r w:rsidRPr="00CB1B15">
        <w:t xml:space="preserve"> eine sehr schnelle Montage (wohnfertig in drei Tagen)</w:t>
      </w:r>
    </w:p>
    <w:p w14:paraId="790C16ED" w14:textId="65B0CC89" w:rsidR="00371627" w:rsidRPr="00CB1B15" w:rsidRDefault="00371627" w:rsidP="00CB1B15">
      <w:r w:rsidRPr="00CB1B15">
        <w:t>… gewährleiste</w:t>
      </w:r>
      <w:r w:rsidR="00F40A67">
        <w:t>t</w:t>
      </w:r>
      <w:r w:rsidRPr="00CB1B15">
        <w:t xml:space="preserve"> eine einfache, unkomplizierte Montage</w:t>
      </w:r>
    </w:p>
    <w:p w14:paraId="5FD87E07" w14:textId="4BCB8E23" w:rsidR="00371627" w:rsidRPr="00CB1B15" w:rsidRDefault="00371627" w:rsidP="00CB1B15">
      <w:r w:rsidRPr="00CB1B15">
        <w:t>… spar</w:t>
      </w:r>
      <w:r w:rsidR="00F40A67">
        <w:t>t</w:t>
      </w:r>
      <w:r w:rsidRPr="00CB1B15">
        <w:t xml:space="preserve"> Zeit und Geld bei der Installation</w:t>
      </w:r>
    </w:p>
    <w:p w14:paraId="3A41BF50" w14:textId="6170E8F5" w:rsidR="001E4B77" w:rsidRDefault="001E4B77" w:rsidP="004A6249"/>
    <w:p w14:paraId="721F273E" w14:textId="77777777" w:rsidR="00696F36" w:rsidRDefault="00696F36" w:rsidP="0012480C"/>
    <w:p w14:paraId="386C452F" w14:textId="1BBD7EF1" w:rsidR="00696F36" w:rsidRDefault="00CC5FD8" w:rsidP="0012480C">
      <w:pPr>
        <w:rPr>
          <w:b/>
        </w:rPr>
      </w:pPr>
      <w:r>
        <w:rPr>
          <w:b/>
        </w:rPr>
        <w:t>n</w:t>
      </w:r>
      <w:r w:rsidR="00696F36">
        <w:rPr>
          <w:b/>
        </w:rPr>
        <w:t>aturbo ist schadstoffgeprüft – mit Qualitätssiegel</w:t>
      </w:r>
    </w:p>
    <w:p w14:paraId="1BAAE9E4" w14:textId="77777777" w:rsidR="00696F36" w:rsidRDefault="00696F36" w:rsidP="0012480C">
      <w:pPr>
        <w:rPr>
          <w:b/>
        </w:rPr>
      </w:pPr>
    </w:p>
    <w:p w14:paraId="2C87F3A3" w14:textId="2CA6F251" w:rsidR="00592D71" w:rsidRPr="00687A87" w:rsidRDefault="00696F36" w:rsidP="0012480C">
      <w:pPr>
        <w:rPr>
          <w:bCs/>
          <w:u w:val="single"/>
        </w:rPr>
      </w:pPr>
      <w:r w:rsidRPr="00687A87">
        <w:rPr>
          <w:bCs/>
          <w:u w:val="single"/>
        </w:rPr>
        <w:t xml:space="preserve">Das </w:t>
      </w:r>
      <w:r w:rsidR="004A6249" w:rsidRPr="00687A87">
        <w:rPr>
          <w:bCs/>
          <w:u w:val="single"/>
        </w:rPr>
        <w:t>QNG</w:t>
      </w:r>
      <w:r w:rsidR="002E71AD" w:rsidRPr="00687A87">
        <w:rPr>
          <w:bCs/>
          <w:u w:val="single"/>
        </w:rPr>
        <w:t>-</w:t>
      </w:r>
      <w:proofErr w:type="spellStart"/>
      <w:r w:rsidR="002E71AD" w:rsidRPr="00687A87">
        <w:rPr>
          <w:bCs/>
          <w:u w:val="single"/>
        </w:rPr>
        <w:t>ready</w:t>
      </w:r>
      <w:proofErr w:type="spellEnd"/>
      <w:r w:rsidR="002E71AD" w:rsidRPr="00687A87">
        <w:rPr>
          <w:bCs/>
          <w:u w:val="single"/>
        </w:rPr>
        <w:t xml:space="preserve"> </w:t>
      </w:r>
      <w:r w:rsidR="004A6249" w:rsidRPr="00687A87">
        <w:rPr>
          <w:bCs/>
          <w:u w:val="single"/>
        </w:rPr>
        <w:t>Siegel</w:t>
      </w:r>
    </w:p>
    <w:p w14:paraId="16C5D810" w14:textId="4297DCDC" w:rsidR="00371627" w:rsidRPr="00CB1B15" w:rsidRDefault="00371627" w:rsidP="0012480C">
      <w:r w:rsidRPr="00CB1B15">
        <w:t>Für eine Neubauförderung durch die KfW müssen die Kriterien des Qualitätssiegel Nachhaltiges Gebäude (QNG) erfüllt werden. QNG-</w:t>
      </w:r>
      <w:proofErr w:type="spellStart"/>
      <w:r w:rsidRPr="00CB1B15">
        <w:t>ready</w:t>
      </w:r>
      <w:proofErr w:type="spellEnd"/>
      <w:r w:rsidRPr="00CB1B15">
        <w:t xml:space="preserve"> Produkte sind nach diesen Anforderungen geprüft und freigegeben.</w:t>
      </w:r>
    </w:p>
    <w:p w14:paraId="7E515C78" w14:textId="3CF74917" w:rsidR="001A4597" w:rsidRDefault="001A4597" w:rsidP="0012480C">
      <w:r>
        <w:rPr>
          <w:noProof/>
        </w:rPr>
        <w:drawing>
          <wp:anchor distT="0" distB="0" distL="114300" distR="114300" simplePos="0" relativeHeight="251672576" behindDoc="0" locked="0" layoutInCell="1" allowOverlap="1" wp14:anchorId="316D768D" wp14:editId="2824824F">
            <wp:simplePos x="0" y="0"/>
            <wp:positionH relativeFrom="margin">
              <wp:posOffset>-31115</wp:posOffset>
            </wp:positionH>
            <wp:positionV relativeFrom="paragraph">
              <wp:posOffset>173990</wp:posOffset>
            </wp:positionV>
            <wp:extent cx="1473200" cy="1495425"/>
            <wp:effectExtent l="0" t="0" r="0" b="9525"/>
            <wp:wrapSquare wrapText="bothSides"/>
            <wp:docPr id="1748037594"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0" cstate="print">
                      <a:extLst>
                        <a:ext uri="{28A0092B-C50C-407E-A947-70E740481C1C}">
                          <a14:useLocalDpi xmlns:a14="http://schemas.microsoft.com/office/drawing/2010/main" val="0"/>
                        </a:ext>
                      </a:extLst>
                    </a:blip>
                    <a:srcRect b="9215"/>
                    <a:stretch>
                      <a:fillRect/>
                    </a:stretch>
                  </pic:blipFill>
                  <pic:spPr bwMode="auto">
                    <a:xfrm>
                      <a:off x="0" y="0"/>
                      <a:ext cx="1473200" cy="149542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0A86660A" w14:textId="3725B757" w:rsidR="00E066D1" w:rsidRPr="004A6249" w:rsidRDefault="00E066D1" w:rsidP="0012480C">
      <w:r w:rsidRPr="004A6249">
        <w:t xml:space="preserve"> </w:t>
      </w:r>
      <w:r w:rsidR="00710C12">
        <w:br/>
      </w:r>
      <w:r w:rsidR="00710C12">
        <w:br/>
      </w:r>
      <w:r w:rsidR="00710C12">
        <w:br/>
      </w:r>
    </w:p>
    <w:p w14:paraId="784E54C0" w14:textId="59E3457C" w:rsidR="001A4597" w:rsidRDefault="001A4597" w:rsidP="004A6249">
      <w:pPr>
        <w:rPr>
          <w:b/>
        </w:rPr>
      </w:pPr>
    </w:p>
    <w:p w14:paraId="20009FE8" w14:textId="77777777" w:rsidR="001A4597" w:rsidRDefault="001A4597" w:rsidP="004A6249">
      <w:pPr>
        <w:rPr>
          <w:b/>
        </w:rPr>
      </w:pPr>
    </w:p>
    <w:p w14:paraId="55343585" w14:textId="77777777" w:rsidR="001A4597" w:rsidRDefault="001A4597" w:rsidP="004A6249">
      <w:pPr>
        <w:rPr>
          <w:b/>
        </w:rPr>
      </w:pPr>
    </w:p>
    <w:p w14:paraId="4E93A32B" w14:textId="239D13EF" w:rsidR="001A4597" w:rsidRDefault="001A4597" w:rsidP="004A6249">
      <w:pPr>
        <w:rPr>
          <w:b/>
        </w:rPr>
      </w:pPr>
    </w:p>
    <w:p w14:paraId="5C1287B2" w14:textId="77777777" w:rsidR="00007B14" w:rsidRDefault="00007B14" w:rsidP="004A6249">
      <w:pPr>
        <w:rPr>
          <w:b/>
        </w:rPr>
      </w:pPr>
    </w:p>
    <w:p w14:paraId="5F293886" w14:textId="77777777" w:rsidR="002075A2" w:rsidRDefault="002075A2" w:rsidP="004A6249">
      <w:pPr>
        <w:rPr>
          <w:bCs/>
          <w:u w:val="single"/>
        </w:rPr>
      </w:pPr>
    </w:p>
    <w:p w14:paraId="36249C24" w14:textId="1E9F4510" w:rsidR="004A6249" w:rsidRPr="00687A87" w:rsidRDefault="00696F36" w:rsidP="004A6249">
      <w:pPr>
        <w:rPr>
          <w:bCs/>
          <w:u w:val="single"/>
        </w:rPr>
      </w:pPr>
      <w:r w:rsidRPr="00687A87">
        <w:rPr>
          <w:bCs/>
          <w:u w:val="single"/>
        </w:rPr>
        <w:t xml:space="preserve">Der </w:t>
      </w:r>
      <w:r w:rsidR="004A6249" w:rsidRPr="00687A87">
        <w:rPr>
          <w:bCs/>
          <w:u w:val="single"/>
        </w:rPr>
        <w:t>S</w:t>
      </w:r>
      <w:r w:rsidR="002E71AD" w:rsidRPr="00687A87">
        <w:rPr>
          <w:bCs/>
          <w:u w:val="single"/>
        </w:rPr>
        <w:t>HI-Produktpass</w:t>
      </w:r>
    </w:p>
    <w:p w14:paraId="07B712FA" w14:textId="63A2DFC5" w:rsidR="004A6249" w:rsidRDefault="00C7183A" w:rsidP="004A6249">
      <w:r w:rsidRPr="00C7183A">
        <w:t xml:space="preserve">Der SHI-Produktpass zeigt, welche Schadstoffkriterien der gängigen Gebäudezertifizierungen ein Baustoff erfüllt. </w:t>
      </w:r>
      <w:proofErr w:type="spellStart"/>
      <w:r w:rsidR="00710C12">
        <w:t>n</w:t>
      </w:r>
      <w:r w:rsidR="00710C12" w:rsidRPr="00C7183A">
        <w:t>aturbos</w:t>
      </w:r>
      <w:proofErr w:type="spellEnd"/>
      <w:r w:rsidR="00710C12" w:rsidRPr="00C7183A">
        <w:t xml:space="preserve"> </w:t>
      </w:r>
      <w:r w:rsidRPr="00C7183A">
        <w:t>SHI-Produktpass bestätigt die Eignung hinsichtlich der Schadstoffe für alle relevanten Gebäudezertifizierungen auf dem Markt.</w:t>
      </w:r>
    </w:p>
    <w:p w14:paraId="51016734" w14:textId="7A6F6A92" w:rsidR="00710C12" w:rsidRDefault="001A4597" w:rsidP="004A6249">
      <w:r>
        <w:rPr>
          <w:noProof/>
        </w:rPr>
        <w:drawing>
          <wp:anchor distT="0" distB="0" distL="114300" distR="114300" simplePos="0" relativeHeight="251671552" behindDoc="1" locked="0" layoutInCell="1" allowOverlap="1" wp14:anchorId="33D8CBC0" wp14:editId="7868F99F">
            <wp:simplePos x="0" y="0"/>
            <wp:positionH relativeFrom="column">
              <wp:posOffset>-62230</wp:posOffset>
            </wp:positionH>
            <wp:positionV relativeFrom="paragraph">
              <wp:posOffset>179705</wp:posOffset>
            </wp:positionV>
            <wp:extent cx="1466850" cy="1466850"/>
            <wp:effectExtent l="0" t="0" r="0" b="0"/>
            <wp:wrapSquare wrapText="bothSides"/>
            <wp:docPr id="449458332"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466850" cy="146685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1B462F7D" w14:textId="1C503590" w:rsidR="004A6249" w:rsidRDefault="004A6249" w:rsidP="004A6249"/>
    <w:p w14:paraId="7EC50AF3" w14:textId="77777777" w:rsidR="001A4597" w:rsidRDefault="001A4597" w:rsidP="00C7183A">
      <w:pPr>
        <w:rPr>
          <w:b/>
        </w:rPr>
      </w:pPr>
    </w:p>
    <w:p w14:paraId="7C3CD3CB" w14:textId="77777777" w:rsidR="001A4597" w:rsidRDefault="001A4597" w:rsidP="00C7183A">
      <w:pPr>
        <w:rPr>
          <w:b/>
        </w:rPr>
      </w:pPr>
    </w:p>
    <w:p w14:paraId="1A82AEB1" w14:textId="77777777" w:rsidR="001A4597" w:rsidRDefault="001A4597" w:rsidP="00C7183A">
      <w:pPr>
        <w:rPr>
          <w:b/>
        </w:rPr>
      </w:pPr>
    </w:p>
    <w:p w14:paraId="679D9AB7" w14:textId="77777777" w:rsidR="001A4597" w:rsidRDefault="001A4597" w:rsidP="00C7183A">
      <w:pPr>
        <w:rPr>
          <w:b/>
        </w:rPr>
      </w:pPr>
    </w:p>
    <w:p w14:paraId="0F26CC9C" w14:textId="77777777" w:rsidR="001A4597" w:rsidRDefault="001A4597" w:rsidP="00C7183A">
      <w:pPr>
        <w:rPr>
          <w:b/>
        </w:rPr>
      </w:pPr>
    </w:p>
    <w:p w14:paraId="11E9FFF4" w14:textId="77777777" w:rsidR="001A4597" w:rsidRDefault="001A4597" w:rsidP="00C7183A">
      <w:pPr>
        <w:rPr>
          <w:b/>
        </w:rPr>
      </w:pPr>
    </w:p>
    <w:p w14:paraId="5DB52AF5" w14:textId="77777777" w:rsidR="001A4597" w:rsidRDefault="001A4597" w:rsidP="00C7183A">
      <w:pPr>
        <w:rPr>
          <w:b/>
        </w:rPr>
      </w:pPr>
    </w:p>
    <w:p w14:paraId="3B955F97" w14:textId="77777777" w:rsidR="002075A2" w:rsidRDefault="002075A2" w:rsidP="00C7183A">
      <w:pPr>
        <w:rPr>
          <w:bCs/>
          <w:u w:val="single"/>
        </w:rPr>
      </w:pPr>
    </w:p>
    <w:p w14:paraId="15D76C17" w14:textId="192856C4" w:rsidR="00C7183A" w:rsidRDefault="004A6249" w:rsidP="00C7183A">
      <w:r w:rsidRPr="00687A87">
        <w:rPr>
          <w:bCs/>
          <w:u w:val="single"/>
        </w:rPr>
        <w:t>SHI</w:t>
      </w:r>
      <w:r w:rsidR="0043554E" w:rsidRPr="00687A87">
        <w:rPr>
          <w:bCs/>
          <w:u w:val="single"/>
        </w:rPr>
        <w:t>-Schadstoffgeprüft</w:t>
      </w:r>
      <w:r>
        <w:rPr>
          <w:b/>
        </w:rPr>
        <w:br/>
      </w:r>
      <w:r w:rsidR="00E505B3" w:rsidRPr="00E505B3">
        <w:t xml:space="preserve">Produkte mit diesem Siegel haben die strenge Schadstoffprüfung des Sentinel Holding Instituts bestanden und werden empfohlen. Die Kriterien wurden in Zusammenarbeit mit dem Umweltbundesamt entwickelt und gelten als die strengsten am Markt. Diese Produkte sind schadstoffarm und beeinträchtigen die </w:t>
      </w:r>
      <w:r w:rsidR="001E7AD7">
        <w:t xml:space="preserve">Innenraumluft </w:t>
      </w:r>
      <w:r w:rsidR="0016760A">
        <w:t xml:space="preserve">nicht </w:t>
      </w:r>
      <w:r w:rsidR="001E7AD7">
        <w:t xml:space="preserve">und somit </w:t>
      </w:r>
      <w:r w:rsidR="0016760A">
        <w:t xml:space="preserve">auch </w:t>
      </w:r>
      <w:r w:rsidR="001E7AD7">
        <w:t xml:space="preserve">die </w:t>
      </w:r>
      <w:r w:rsidR="00E505B3" w:rsidRPr="00E505B3">
        <w:t>Gesundheit der Verbraucher nicht.</w:t>
      </w:r>
    </w:p>
    <w:p w14:paraId="24634653" w14:textId="5AC54F7C" w:rsidR="001A4597" w:rsidRDefault="001A4597" w:rsidP="00C7183A">
      <w:r>
        <w:rPr>
          <w:noProof/>
        </w:rPr>
        <w:drawing>
          <wp:anchor distT="0" distB="0" distL="114300" distR="114300" simplePos="0" relativeHeight="251673600" behindDoc="0" locked="0" layoutInCell="1" allowOverlap="1" wp14:anchorId="12960E86" wp14:editId="11E2589F">
            <wp:simplePos x="0" y="0"/>
            <wp:positionH relativeFrom="column">
              <wp:posOffset>4445</wp:posOffset>
            </wp:positionH>
            <wp:positionV relativeFrom="paragraph">
              <wp:posOffset>173990</wp:posOffset>
            </wp:positionV>
            <wp:extent cx="1471930" cy="1495425"/>
            <wp:effectExtent l="0" t="0" r="0" b="9525"/>
            <wp:wrapSquare wrapText="bothSides"/>
            <wp:docPr id="1465249693"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12" cstate="print">
                      <a:extLst>
                        <a:ext uri="{28A0092B-C50C-407E-A947-70E740481C1C}">
                          <a14:useLocalDpi xmlns:a14="http://schemas.microsoft.com/office/drawing/2010/main" val="0"/>
                        </a:ext>
                      </a:extLst>
                    </a:blip>
                    <a:srcRect b="9215"/>
                    <a:stretch>
                      <a:fillRect/>
                    </a:stretch>
                  </pic:blipFill>
                  <pic:spPr bwMode="auto">
                    <a:xfrm>
                      <a:off x="0" y="0"/>
                      <a:ext cx="1471930" cy="149542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49AA8A86" w14:textId="2E911AC9" w:rsidR="001A4597" w:rsidRDefault="001A4597" w:rsidP="00C7183A"/>
    <w:p w14:paraId="0FBD5E46" w14:textId="6ED66151" w:rsidR="001A4597" w:rsidRDefault="001A4597" w:rsidP="00C7183A"/>
    <w:p w14:paraId="316061FA" w14:textId="77777777" w:rsidR="001A4597" w:rsidRDefault="001A4597" w:rsidP="00C7183A"/>
    <w:p w14:paraId="108BC51A" w14:textId="450FE3D1" w:rsidR="004A6249" w:rsidRDefault="004A6249" w:rsidP="004A6249">
      <w:pPr>
        <w:rPr>
          <w:b/>
        </w:rPr>
      </w:pPr>
    </w:p>
    <w:p w14:paraId="32E98191" w14:textId="5E873DD5" w:rsidR="001A4597" w:rsidRDefault="001A4597" w:rsidP="004A6249">
      <w:pPr>
        <w:rPr>
          <w:b/>
        </w:rPr>
      </w:pPr>
    </w:p>
    <w:p w14:paraId="055C02E7" w14:textId="67567DD1" w:rsidR="001A4597" w:rsidRDefault="001A4597" w:rsidP="004A6249">
      <w:pPr>
        <w:rPr>
          <w:b/>
        </w:rPr>
      </w:pPr>
    </w:p>
    <w:p w14:paraId="7C259C54" w14:textId="77777777" w:rsidR="001A4597" w:rsidRDefault="001A4597" w:rsidP="004A6249">
      <w:pPr>
        <w:rPr>
          <w:b/>
        </w:rPr>
      </w:pPr>
    </w:p>
    <w:p w14:paraId="32E001C9" w14:textId="77777777" w:rsidR="001A4597" w:rsidRDefault="001A4597" w:rsidP="004A6249">
      <w:pPr>
        <w:rPr>
          <w:b/>
        </w:rPr>
      </w:pPr>
    </w:p>
    <w:p w14:paraId="36E0B4FC" w14:textId="77777777" w:rsidR="002075A2" w:rsidRDefault="002075A2" w:rsidP="004A6249">
      <w:pPr>
        <w:rPr>
          <w:bCs/>
          <w:u w:val="single"/>
        </w:rPr>
      </w:pPr>
    </w:p>
    <w:p w14:paraId="47E45BB7" w14:textId="77777777" w:rsidR="002075A2" w:rsidRDefault="002075A2" w:rsidP="004A6249">
      <w:pPr>
        <w:rPr>
          <w:bCs/>
          <w:u w:val="single"/>
        </w:rPr>
      </w:pPr>
    </w:p>
    <w:p w14:paraId="40E7E7BD" w14:textId="658C068E" w:rsidR="004A6249" w:rsidRPr="00687A87" w:rsidRDefault="00696F36" w:rsidP="004A6249">
      <w:pPr>
        <w:rPr>
          <w:bCs/>
          <w:u w:val="single"/>
        </w:rPr>
      </w:pPr>
      <w:r w:rsidRPr="00687A87">
        <w:rPr>
          <w:bCs/>
          <w:u w:val="single"/>
        </w:rPr>
        <w:t xml:space="preserve">Der </w:t>
      </w:r>
      <w:r w:rsidR="004A6249" w:rsidRPr="00687A87">
        <w:rPr>
          <w:bCs/>
          <w:u w:val="single"/>
        </w:rPr>
        <w:t>DGNB-Navigator</w:t>
      </w:r>
    </w:p>
    <w:p w14:paraId="397CB090" w14:textId="48F008BC" w:rsidR="004A6249" w:rsidRDefault="002E055B" w:rsidP="00826760">
      <w:pPr>
        <w:rPr>
          <w:lang w:eastAsia="ja-JP"/>
        </w:rPr>
      </w:pPr>
      <w:r w:rsidRPr="002E055B">
        <w:rPr>
          <w:lang w:eastAsia="ja-JP"/>
        </w:rPr>
        <w:t xml:space="preserve">Die Deutsche Gesellschaft für nachhaltiges Bauen (DGNB) ist Europas größtes Netzwerk für nachhaltiges Bauen. Im DGNB-Navigator werden nachhaltige Produktdaten bereitgestellt, darunter auch die von </w:t>
      </w:r>
      <w:r w:rsidR="00696F36">
        <w:rPr>
          <w:lang w:eastAsia="ja-JP"/>
        </w:rPr>
        <w:t>n</w:t>
      </w:r>
      <w:r w:rsidRPr="002E055B">
        <w:rPr>
          <w:lang w:eastAsia="ja-JP"/>
        </w:rPr>
        <w:t>aturbo. Durch die Schnittstelle zur SHI-Datenbank werden die geprüften Informationen aus dem SHI-Produktpass direkt integriert.</w:t>
      </w:r>
    </w:p>
    <w:p w14:paraId="20B10048" w14:textId="77777777" w:rsidR="00CB1B15" w:rsidRDefault="00CB1B15" w:rsidP="00826760"/>
    <w:p w14:paraId="7BAB3E8E" w14:textId="4F92ABD7" w:rsidR="00826760" w:rsidRDefault="001A4597" w:rsidP="00826760">
      <w:r>
        <w:rPr>
          <w:noProof/>
        </w:rPr>
        <w:drawing>
          <wp:anchor distT="0" distB="0" distL="114300" distR="114300" simplePos="0" relativeHeight="251674624" behindDoc="0" locked="0" layoutInCell="1" allowOverlap="1" wp14:anchorId="190061B8" wp14:editId="427CD511">
            <wp:simplePos x="0" y="0"/>
            <wp:positionH relativeFrom="column">
              <wp:posOffset>4445</wp:posOffset>
            </wp:positionH>
            <wp:positionV relativeFrom="paragraph">
              <wp:posOffset>69850</wp:posOffset>
            </wp:positionV>
            <wp:extent cx="1965960" cy="1390650"/>
            <wp:effectExtent l="0" t="0" r="0" b="0"/>
            <wp:wrapSquare wrapText="bothSides"/>
            <wp:docPr id="721071863"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3" cstate="print">
                      <a:extLst>
                        <a:ext uri="{28A0092B-C50C-407E-A947-70E740481C1C}">
                          <a14:useLocalDpi xmlns:a14="http://schemas.microsoft.com/office/drawing/2010/main" val="0"/>
                        </a:ext>
                      </a:extLst>
                    </a:blip>
                    <a:srcRect b="-72789"/>
                    <a:stretch>
                      <a:fillRect/>
                    </a:stretch>
                  </pic:blipFill>
                  <pic:spPr bwMode="auto">
                    <a:xfrm>
                      <a:off x="0" y="0"/>
                      <a:ext cx="1965960" cy="139065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446ED5CB" w14:textId="77777777" w:rsidR="00363B2D" w:rsidRDefault="00363B2D" w:rsidP="00826760"/>
    <w:p w14:paraId="5D15348C" w14:textId="77777777" w:rsidR="00363B2D" w:rsidRDefault="00363B2D" w:rsidP="00826760"/>
    <w:p w14:paraId="0A084D42" w14:textId="77777777" w:rsidR="00710C12" w:rsidRDefault="00710C12" w:rsidP="00826760"/>
    <w:p w14:paraId="046982E9" w14:textId="416492FD" w:rsidR="00363B2D" w:rsidRDefault="00363B2D" w:rsidP="00826760"/>
    <w:p w14:paraId="4A67BCAA" w14:textId="08BDADE9" w:rsidR="00CB1B15" w:rsidRDefault="00CB1B15" w:rsidP="00826760"/>
    <w:p w14:paraId="6FC5898D" w14:textId="77777777" w:rsidR="00CB1B15" w:rsidRDefault="00CB1B15" w:rsidP="00826760"/>
    <w:p w14:paraId="0540A5C7" w14:textId="77777777" w:rsidR="001A4597" w:rsidRDefault="001A4597" w:rsidP="00826760">
      <w:pPr>
        <w:rPr>
          <w:b/>
        </w:rPr>
      </w:pPr>
    </w:p>
    <w:p w14:paraId="0249E7E7" w14:textId="77777777" w:rsidR="002075A2" w:rsidRDefault="002075A2" w:rsidP="00826760">
      <w:pPr>
        <w:rPr>
          <w:b/>
        </w:rPr>
      </w:pPr>
    </w:p>
    <w:p w14:paraId="56CCBFD5" w14:textId="4A06CF42" w:rsidR="00826760" w:rsidRPr="00363B2D" w:rsidRDefault="004A6249" w:rsidP="00826760">
      <w:pPr>
        <w:rPr>
          <w:b/>
        </w:rPr>
      </w:pPr>
      <w:r w:rsidRPr="00363B2D">
        <w:rPr>
          <w:b/>
        </w:rPr>
        <w:t>Hashtags</w:t>
      </w:r>
    </w:p>
    <w:p w14:paraId="561E003A" w14:textId="72A3DFDF" w:rsidR="00826760" w:rsidRPr="004E41D4" w:rsidRDefault="00826760" w:rsidP="00826760">
      <w:r>
        <w:t xml:space="preserve">#naturbo #lehmputz #deckenheizung #nachhaltig #schadstoffarm #lehm #baustoff #shidatenbank #shiproduktpass #sentinelholdinginstitut </w:t>
      </w:r>
    </w:p>
    <w:p w14:paraId="72694B30" w14:textId="77777777" w:rsidR="00463C88" w:rsidRDefault="00463C88" w:rsidP="00CB1B15">
      <w:pPr>
        <w:rPr>
          <w:b/>
        </w:rPr>
      </w:pPr>
    </w:p>
    <w:p w14:paraId="7581841F" w14:textId="77777777" w:rsidR="00463C88" w:rsidRDefault="00463C88">
      <w:pPr>
        <w:rPr>
          <w:b/>
        </w:rPr>
      </w:pPr>
      <w:r>
        <w:rPr>
          <w:b/>
        </w:rPr>
        <w:br w:type="page"/>
      </w:r>
    </w:p>
    <w:p w14:paraId="0E2CD639" w14:textId="4C766806" w:rsidR="0012480C" w:rsidRPr="00CB1B15" w:rsidRDefault="0012480C" w:rsidP="00CB1B15">
      <w:pPr>
        <w:rPr>
          <w:b/>
        </w:rPr>
      </w:pPr>
      <w:r w:rsidRPr="003A5839">
        <w:rPr>
          <w:b/>
        </w:rPr>
        <w:lastRenderedPageBreak/>
        <w:t>Download</w:t>
      </w:r>
      <w:r>
        <w:rPr>
          <w:b/>
        </w:rPr>
        <w:t xml:space="preserve"> dieser Pressemitteilung</w:t>
      </w:r>
    </w:p>
    <w:p w14:paraId="67B53070" w14:textId="77777777" w:rsidR="0012480C" w:rsidRPr="00A72E41" w:rsidRDefault="0012480C" w:rsidP="0012480C">
      <w:pPr>
        <w:rPr>
          <w:sz w:val="20"/>
          <w:szCs w:val="20"/>
        </w:rPr>
      </w:pPr>
    </w:p>
    <w:p w14:paraId="66C128E3" w14:textId="77777777" w:rsidR="0012480C" w:rsidRDefault="0012480C" w:rsidP="0012480C"/>
    <w:p w14:paraId="1B4A8361" w14:textId="2A5B30E8" w:rsidR="0012480C" w:rsidRDefault="0012480C" w:rsidP="0012480C">
      <w:pPr>
        <w:spacing w:line="23" w:lineRule="atLeast"/>
        <w:rPr>
          <w:rFonts w:cstheme="minorHAnsi"/>
          <w:spacing w:val="-2"/>
          <w:sz w:val="20"/>
          <w:szCs w:val="20"/>
        </w:rPr>
      </w:pPr>
      <w:r>
        <w:rPr>
          <w:rFonts w:cstheme="minorHAnsi"/>
          <w:b/>
          <w:noProof/>
          <w:spacing w:val="-2"/>
          <w:sz w:val="40"/>
          <w:szCs w:val="40"/>
          <w:lang w:eastAsia="de-DE"/>
        </w:rPr>
        <w:drawing>
          <wp:anchor distT="0" distB="0" distL="114300" distR="114300" simplePos="0" relativeHeight="251676672" behindDoc="0" locked="0" layoutInCell="1" allowOverlap="1" wp14:anchorId="609A0DFF" wp14:editId="1117D877">
            <wp:simplePos x="0" y="0"/>
            <wp:positionH relativeFrom="column">
              <wp:posOffset>-4445</wp:posOffset>
            </wp:positionH>
            <wp:positionV relativeFrom="paragraph">
              <wp:posOffset>-2540</wp:posOffset>
            </wp:positionV>
            <wp:extent cx="923925" cy="923925"/>
            <wp:effectExtent l="0" t="0" r="9525" b="9525"/>
            <wp:wrapSquare wrapText="bothSides"/>
            <wp:docPr id="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rafik 2"/>
                    <pic:cNvPicPr/>
                  </pic:nvPicPr>
                  <pic:blipFill>
                    <a:blip r:embed="rId14" cstate="print">
                      <a:extLst>
                        <a:ext uri="{28A0092B-C50C-407E-A947-70E740481C1C}">
                          <a14:useLocalDpi xmlns:a14="http://schemas.microsoft.com/office/drawing/2010/main" val="0"/>
                        </a:ext>
                      </a:extLst>
                    </a:blip>
                    <a:stretch>
                      <a:fillRect/>
                    </a:stretch>
                  </pic:blipFill>
                  <pic:spPr>
                    <a:xfrm>
                      <a:off x="0" y="0"/>
                      <a:ext cx="923925" cy="923925"/>
                    </a:xfrm>
                    <a:prstGeom prst="rect">
                      <a:avLst/>
                    </a:prstGeom>
                  </pic:spPr>
                </pic:pic>
              </a:graphicData>
            </a:graphic>
          </wp:anchor>
        </w:drawing>
      </w:r>
      <w:r w:rsidRPr="00BB0181">
        <w:rPr>
          <w:rFonts w:cstheme="minorHAnsi"/>
          <w:b/>
          <w:spacing w:val="-2"/>
          <w:sz w:val="40"/>
          <w:szCs w:val="40"/>
        </w:rPr>
        <w:t>Pressportal naturbo</w:t>
      </w:r>
      <w:r>
        <w:rPr>
          <w:rFonts w:cstheme="minorHAnsi"/>
          <w:b/>
          <w:spacing w:val="-2"/>
          <w:sz w:val="40"/>
          <w:szCs w:val="40"/>
        </w:rPr>
        <w:t xml:space="preserve">: </w:t>
      </w:r>
      <w:r>
        <w:rPr>
          <w:rFonts w:cstheme="minorHAnsi"/>
          <w:b/>
          <w:spacing w:val="-2"/>
          <w:sz w:val="40"/>
          <w:szCs w:val="40"/>
        </w:rPr>
        <w:br/>
      </w:r>
      <w:r>
        <w:rPr>
          <w:rFonts w:cstheme="minorHAnsi"/>
          <w:spacing w:val="-2"/>
          <w:sz w:val="20"/>
          <w:szCs w:val="20"/>
        </w:rPr>
        <w:t>Hier finden Sie a</w:t>
      </w:r>
      <w:r w:rsidRPr="001D08C5">
        <w:rPr>
          <w:rFonts w:cstheme="minorHAnsi"/>
          <w:spacing w:val="-2"/>
          <w:sz w:val="20"/>
          <w:szCs w:val="20"/>
        </w:rPr>
        <w:t>lle Fachartikel und Pressemitteilungen</w:t>
      </w:r>
      <w:r w:rsidR="00D740D2">
        <w:rPr>
          <w:rFonts w:cstheme="minorHAnsi"/>
          <w:spacing w:val="-2"/>
          <w:sz w:val="20"/>
          <w:szCs w:val="20"/>
        </w:rPr>
        <w:t xml:space="preserve"> </w:t>
      </w:r>
      <w:r w:rsidRPr="001D08C5">
        <w:rPr>
          <w:rFonts w:cstheme="minorHAnsi"/>
          <w:spacing w:val="-2"/>
          <w:sz w:val="20"/>
          <w:szCs w:val="20"/>
        </w:rPr>
        <w:t xml:space="preserve">zum </w:t>
      </w:r>
      <w:r>
        <w:rPr>
          <w:rFonts w:cstheme="minorHAnsi"/>
          <w:spacing w:val="-2"/>
          <w:sz w:val="20"/>
          <w:szCs w:val="20"/>
        </w:rPr>
        <w:t>D</w:t>
      </w:r>
      <w:r w:rsidRPr="001D08C5">
        <w:rPr>
          <w:rFonts w:cstheme="minorHAnsi"/>
          <w:spacing w:val="-2"/>
          <w:sz w:val="20"/>
          <w:szCs w:val="20"/>
        </w:rPr>
        <w:t>ownload</w:t>
      </w:r>
      <w:r>
        <w:rPr>
          <w:rFonts w:cstheme="minorHAnsi"/>
          <w:spacing w:val="-2"/>
          <w:sz w:val="20"/>
          <w:szCs w:val="20"/>
        </w:rPr>
        <w:t>.</w:t>
      </w:r>
    </w:p>
    <w:p w14:paraId="149EDDD5" w14:textId="77777777" w:rsidR="0012480C" w:rsidRDefault="0012480C" w:rsidP="0012480C">
      <w:pPr>
        <w:spacing w:line="23" w:lineRule="atLeast"/>
        <w:rPr>
          <w:rFonts w:cstheme="minorHAnsi"/>
          <w:spacing w:val="-2"/>
          <w:sz w:val="20"/>
          <w:szCs w:val="20"/>
        </w:rPr>
      </w:pPr>
    </w:p>
    <w:p w14:paraId="2DB0F3B2" w14:textId="77777777" w:rsidR="0012480C" w:rsidRPr="00BB0181" w:rsidRDefault="0012480C" w:rsidP="0012480C">
      <w:pPr>
        <w:spacing w:line="23" w:lineRule="atLeast"/>
        <w:rPr>
          <w:rFonts w:cstheme="minorHAnsi"/>
          <w:b/>
          <w:spacing w:val="-2"/>
          <w:sz w:val="40"/>
          <w:szCs w:val="40"/>
        </w:rPr>
      </w:pPr>
      <w:r>
        <w:rPr>
          <w:rFonts w:cstheme="minorHAnsi"/>
          <w:b/>
          <w:spacing w:val="-2"/>
          <w:sz w:val="40"/>
          <w:szCs w:val="40"/>
        </w:rPr>
        <w:t>www.naturbo.de/presse</w:t>
      </w:r>
    </w:p>
    <w:p w14:paraId="4771DD6F" w14:textId="77777777" w:rsidR="00D740D2" w:rsidRDefault="00D740D2" w:rsidP="00D740D2"/>
    <w:p w14:paraId="7648CDA1" w14:textId="77777777" w:rsidR="00D740D2" w:rsidRDefault="00D740D2" w:rsidP="00D740D2">
      <w:r>
        <w:t>Abdruck frei – Belegexemplar an Proesler Kommunikation erbeten.</w:t>
      </w:r>
    </w:p>
    <w:p w14:paraId="07F21A93" w14:textId="77777777" w:rsidR="00D740D2" w:rsidRDefault="00D740D2" w:rsidP="0012480C">
      <w:pPr>
        <w:spacing w:line="276" w:lineRule="auto"/>
        <w:rPr>
          <w:b/>
        </w:rPr>
      </w:pPr>
    </w:p>
    <w:p w14:paraId="7E96A692" w14:textId="77777777" w:rsidR="00D740D2" w:rsidRDefault="00D740D2" w:rsidP="0012480C">
      <w:pPr>
        <w:spacing w:line="276" w:lineRule="auto"/>
        <w:rPr>
          <w:b/>
        </w:rPr>
      </w:pPr>
    </w:p>
    <w:p w14:paraId="23C1A18D" w14:textId="6DF22C34" w:rsidR="0012480C" w:rsidRDefault="0012480C" w:rsidP="0012480C">
      <w:pPr>
        <w:spacing w:line="276" w:lineRule="auto"/>
        <w:rPr>
          <w:b/>
        </w:rPr>
      </w:pPr>
      <w:r>
        <w:rPr>
          <w:b/>
        </w:rPr>
        <w:t>W</w:t>
      </w:r>
      <w:r w:rsidRPr="00AE5448">
        <w:rPr>
          <w:b/>
        </w:rPr>
        <w:t>eitere Informationen</w:t>
      </w:r>
    </w:p>
    <w:p w14:paraId="565F5AFD" w14:textId="77777777" w:rsidR="0012480C" w:rsidRPr="005A39C2" w:rsidRDefault="0012480C" w:rsidP="0012480C">
      <w:pPr>
        <w:spacing w:line="276" w:lineRule="auto"/>
        <w:rPr>
          <w:b/>
          <w:bCs/>
          <w:sz w:val="20"/>
          <w:szCs w:val="20"/>
        </w:rPr>
      </w:pPr>
      <w:r w:rsidRPr="005A39C2">
        <w:rPr>
          <w:b/>
          <w:bCs/>
          <w:sz w:val="20"/>
          <w:szCs w:val="20"/>
        </w:rPr>
        <w:t xml:space="preserve">naturbo </w:t>
      </w:r>
      <w:r>
        <w:rPr>
          <w:b/>
          <w:bCs/>
          <w:sz w:val="20"/>
          <w:szCs w:val="20"/>
        </w:rPr>
        <w:t xml:space="preserve">– </w:t>
      </w:r>
      <w:r w:rsidRPr="005A39C2">
        <w:rPr>
          <w:b/>
          <w:bCs/>
          <w:sz w:val="20"/>
          <w:szCs w:val="20"/>
        </w:rPr>
        <w:t>Lehmputz Trockenbausysteme GmbH &amp; Co. KG</w:t>
      </w:r>
    </w:p>
    <w:p w14:paraId="233281AA" w14:textId="77777777" w:rsidR="0012480C" w:rsidRDefault="0012480C" w:rsidP="0012480C">
      <w:pPr>
        <w:spacing w:line="276" w:lineRule="auto"/>
        <w:rPr>
          <w:sz w:val="20"/>
          <w:szCs w:val="20"/>
        </w:rPr>
      </w:pPr>
      <w:r>
        <w:rPr>
          <w:sz w:val="20"/>
          <w:szCs w:val="20"/>
        </w:rPr>
        <w:t>Andreas Tanner</w:t>
      </w:r>
    </w:p>
    <w:p w14:paraId="63A523DB" w14:textId="77777777" w:rsidR="0012480C" w:rsidRPr="005A39C2" w:rsidRDefault="0012480C" w:rsidP="0012480C">
      <w:pPr>
        <w:spacing w:line="276" w:lineRule="auto"/>
        <w:rPr>
          <w:sz w:val="20"/>
          <w:szCs w:val="20"/>
        </w:rPr>
      </w:pPr>
      <w:r>
        <w:rPr>
          <w:sz w:val="20"/>
          <w:szCs w:val="20"/>
        </w:rPr>
        <w:t>Anger 1</w:t>
      </w:r>
      <w:proofErr w:type="gramStart"/>
      <w:r>
        <w:rPr>
          <w:sz w:val="20"/>
          <w:szCs w:val="20"/>
        </w:rPr>
        <w:t>b  |</w:t>
      </w:r>
      <w:proofErr w:type="gramEnd"/>
      <w:r>
        <w:rPr>
          <w:sz w:val="20"/>
          <w:szCs w:val="20"/>
        </w:rPr>
        <w:t xml:space="preserve">  87657 </w:t>
      </w:r>
      <w:proofErr w:type="spellStart"/>
      <w:r>
        <w:rPr>
          <w:sz w:val="20"/>
          <w:szCs w:val="20"/>
        </w:rPr>
        <w:t>Görisried</w:t>
      </w:r>
      <w:proofErr w:type="spellEnd"/>
    </w:p>
    <w:p w14:paraId="515D853D" w14:textId="77777777" w:rsidR="0012480C" w:rsidRPr="005A39C2" w:rsidRDefault="0012480C" w:rsidP="0012480C">
      <w:pPr>
        <w:spacing w:line="276" w:lineRule="auto"/>
        <w:rPr>
          <w:sz w:val="20"/>
          <w:szCs w:val="20"/>
        </w:rPr>
      </w:pPr>
      <w:r w:rsidRPr="005A39C2">
        <w:rPr>
          <w:sz w:val="20"/>
          <w:szCs w:val="20"/>
        </w:rPr>
        <w:t xml:space="preserve">Tel. +49 (0) </w:t>
      </w:r>
      <w:r>
        <w:rPr>
          <w:sz w:val="20"/>
          <w:szCs w:val="20"/>
        </w:rPr>
        <w:t>8302</w:t>
      </w:r>
      <w:r w:rsidRPr="005A39C2">
        <w:rPr>
          <w:sz w:val="20"/>
          <w:szCs w:val="20"/>
        </w:rPr>
        <w:t xml:space="preserve"> </w:t>
      </w:r>
      <w:r>
        <w:rPr>
          <w:sz w:val="20"/>
          <w:szCs w:val="20"/>
        </w:rPr>
        <w:t>76 44 00</w:t>
      </w:r>
      <w:r w:rsidRPr="005A39C2">
        <w:rPr>
          <w:sz w:val="20"/>
          <w:szCs w:val="20"/>
        </w:rPr>
        <w:t>-0</w:t>
      </w:r>
    </w:p>
    <w:p w14:paraId="0BCD5898" w14:textId="77777777" w:rsidR="0012480C" w:rsidRPr="003A5839" w:rsidRDefault="0012480C" w:rsidP="0012480C">
      <w:pPr>
        <w:spacing w:line="276" w:lineRule="auto"/>
        <w:rPr>
          <w:sz w:val="20"/>
          <w:szCs w:val="20"/>
        </w:rPr>
      </w:pPr>
      <w:r w:rsidRPr="003A5839">
        <w:rPr>
          <w:sz w:val="20"/>
          <w:szCs w:val="20"/>
        </w:rPr>
        <w:t>info@naturbo.de</w:t>
      </w:r>
    </w:p>
    <w:p w14:paraId="5FCC741E" w14:textId="77777777" w:rsidR="0012480C" w:rsidRPr="003A5839" w:rsidRDefault="0012480C" w:rsidP="0012480C">
      <w:pPr>
        <w:spacing w:line="276" w:lineRule="auto"/>
        <w:rPr>
          <w:sz w:val="20"/>
          <w:szCs w:val="20"/>
        </w:rPr>
      </w:pPr>
      <w:r w:rsidRPr="003A5839">
        <w:rPr>
          <w:sz w:val="20"/>
          <w:szCs w:val="20"/>
        </w:rPr>
        <w:t>www.naturbo.de</w:t>
      </w:r>
    </w:p>
    <w:p w14:paraId="418F85E1" w14:textId="77777777" w:rsidR="0012480C" w:rsidRPr="003A5839" w:rsidRDefault="0012480C" w:rsidP="0012480C">
      <w:pPr>
        <w:spacing w:line="276" w:lineRule="auto"/>
        <w:rPr>
          <w:sz w:val="20"/>
          <w:szCs w:val="20"/>
        </w:rPr>
      </w:pPr>
    </w:p>
    <w:p w14:paraId="3A0FE08E" w14:textId="77777777" w:rsidR="0012480C" w:rsidRPr="00C618D6" w:rsidRDefault="0012480C" w:rsidP="0012480C">
      <w:pPr>
        <w:spacing w:line="276" w:lineRule="auto"/>
        <w:rPr>
          <w:b/>
          <w:bCs/>
          <w:sz w:val="20"/>
          <w:szCs w:val="20"/>
        </w:rPr>
      </w:pPr>
      <w:r w:rsidRPr="005A39C2">
        <w:rPr>
          <w:b/>
          <w:bCs/>
          <w:sz w:val="20"/>
          <w:szCs w:val="20"/>
        </w:rPr>
        <w:t>PR-Agentur</w:t>
      </w:r>
      <w:r>
        <w:rPr>
          <w:b/>
          <w:bCs/>
          <w:sz w:val="20"/>
          <w:szCs w:val="20"/>
        </w:rPr>
        <w:t xml:space="preserve"> Proe</w:t>
      </w:r>
      <w:r w:rsidRPr="005A39C2">
        <w:rPr>
          <w:b/>
          <w:bCs/>
          <w:sz w:val="20"/>
          <w:szCs w:val="20"/>
        </w:rPr>
        <w:t>sler Kommunikation GmbH</w:t>
      </w:r>
    </w:p>
    <w:p w14:paraId="0E267CEF" w14:textId="77777777" w:rsidR="0012480C" w:rsidRDefault="0012480C" w:rsidP="0012480C">
      <w:pPr>
        <w:spacing w:line="276" w:lineRule="auto"/>
        <w:rPr>
          <w:sz w:val="20"/>
          <w:szCs w:val="20"/>
        </w:rPr>
      </w:pPr>
      <w:r>
        <w:rPr>
          <w:sz w:val="20"/>
          <w:szCs w:val="20"/>
        </w:rPr>
        <w:t>Ulrike Nicholson</w:t>
      </w:r>
    </w:p>
    <w:p w14:paraId="75938C07" w14:textId="77777777" w:rsidR="0012480C" w:rsidRPr="005A39C2" w:rsidRDefault="0012480C" w:rsidP="0012480C">
      <w:pPr>
        <w:spacing w:line="276" w:lineRule="auto"/>
        <w:rPr>
          <w:sz w:val="20"/>
          <w:szCs w:val="20"/>
        </w:rPr>
      </w:pPr>
      <w:r w:rsidRPr="005A39C2">
        <w:rPr>
          <w:sz w:val="20"/>
          <w:szCs w:val="20"/>
        </w:rPr>
        <w:t xml:space="preserve">Karlstraße </w:t>
      </w:r>
      <w:proofErr w:type="gramStart"/>
      <w:r w:rsidRPr="005A39C2">
        <w:rPr>
          <w:sz w:val="20"/>
          <w:szCs w:val="20"/>
        </w:rPr>
        <w:t>2</w:t>
      </w:r>
      <w:r>
        <w:rPr>
          <w:sz w:val="20"/>
          <w:szCs w:val="20"/>
        </w:rPr>
        <w:t xml:space="preserve">  |</w:t>
      </w:r>
      <w:proofErr w:type="gramEnd"/>
      <w:r>
        <w:rPr>
          <w:sz w:val="20"/>
          <w:szCs w:val="20"/>
        </w:rPr>
        <w:t xml:space="preserve">  </w:t>
      </w:r>
      <w:r w:rsidRPr="005A39C2">
        <w:rPr>
          <w:sz w:val="20"/>
          <w:szCs w:val="20"/>
        </w:rPr>
        <w:t>72072 Tübingen</w:t>
      </w:r>
    </w:p>
    <w:p w14:paraId="386FD304" w14:textId="77777777" w:rsidR="0012480C" w:rsidRPr="005A39C2" w:rsidRDefault="0012480C" w:rsidP="0012480C">
      <w:pPr>
        <w:spacing w:line="276" w:lineRule="auto"/>
        <w:rPr>
          <w:sz w:val="20"/>
          <w:szCs w:val="20"/>
        </w:rPr>
      </w:pPr>
      <w:r w:rsidRPr="005A39C2">
        <w:rPr>
          <w:sz w:val="20"/>
          <w:szCs w:val="20"/>
        </w:rPr>
        <w:t>Tel. +49 (0) 7071 23416</w:t>
      </w:r>
    </w:p>
    <w:p w14:paraId="34FF1EA4" w14:textId="77777777" w:rsidR="0012480C" w:rsidRPr="003A5839" w:rsidRDefault="0012480C" w:rsidP="0012480C">
      <w:pPr>
        <w:spacing w:line="276" w:lineRule="auto"/>
        <w:rPr>
          <w:sz w:val="20"/>
          <w:szCs w:val="20"/>
        </w:rPr>
      </w:pPr>
      <w:r>
        <w:rPr>
          <w:sz w:val="20"/>
          <w:szCs w:val="20"/>
        </w:rPr>
        <w:t>u.nicholson</w:t>
      </w:r>
      <w:r w:rsidRPr="003A5839">
        <w:rPr>
          <w:sz w:val="20"/>
          <w:szCs w:val="20"/>
        </w:rPr>
        <w:t>@proesler.com</w:t>
      </w:r>
    </w:p>
    <w:p w14:paraId="3A47396B" w14:textId="77777777" w:rsidR="0012480C" w:rsidRDefault="00BA59B5" w:rsidP="0012480C">
      <w:pPr>
        <w:spacing w:line="276" w:lineRule="auto"/>
        <w:rPr>
          <w:rStyle w:val="Hyperlink"/>
          <w:sz w:val="20"/>
          <w:szCs w:val="20"/>
        </w:rPr>
      </w:pPr>
      <w:hyperlink r:id="rId15" w:history="1">
        <w:r w:rsidR="0012480C" w:rsidRPr="00B20A17">
          <w:rPr>
            <w:rStyle w:val="Hyperlink"/>
            <w:sz w:val="20"/>
            <w:szCs w:val="20"/>
          </w:rPr>
          <w:t>www.proesler.com</w:t>
        </w:r>
      </w:hyperlink>
    </w:p>
    <w:p w14:paraId="59728E6B" w14:textId="77777777" w:rsidR="0012480C" w:rsidRDefault="0012480C" w:rsidP="0012480C">
      <w:pPr>
        <w:spacing w:line="276" w:lineRule="auto"/>
        <w:rPr>
          <w:rStyle w:val="Hyperlink"/>
          <w:sz w:val="20"/>
          <w:szCs w:val="20"/>
        </w:rPr>
      </w:pPr>
    </w:p>
    <w:p w14:paraId="1ACE82D4" w14:textId="77777777" w:rsidR="0012480C" w:rsidRDefault="0012480C" w:rsidP="0012480C">
      <w:pPr>
        <w:spacing w:line="276" w:lineRule="auto"/>
        <w:rPr>
          <w:b/>
          <w:bCs/>
          <w:sz w:val="20"/>
          <w:szCs w:val="20"/>
        </w:rPr>
      </w:pPr>
    </w:p>
    <w:p w14:paraId="7F7DBE54" w14:textId="77777777" w:rsidR="0012480C" w:rsidRPr="00A21728" w:rsidRDefault="0012480C" w:rsidP="0012480C">
      <w:pPr>
        <w:spacing w:line="276" w:lineRule="auto"/>
        <w:rPr>
          <w:b/>
          <w:bCs/>
          <w:sz w:val="20"/>
          <w:szCs w:val="20"/>
        </w:rPr>
      </w:pPr>
      <w:r w:rsidRPr="00A21728">
        <w:rPr>
          <w:b/>
          <w:bCs/>
          <w:sz w:val="20"/>
          <w:szCs w:val="20"/>
        </w:rPr>
        <w:t>Über naturbo</w:t>
      </w:r>
    </w:p>
    <w:p w14:paraId="15FB8904" w14:textId="77777777" w:rsidR="0012480C" w:rsidRPr="00A21728" w:rsidRDefault="0012480C" w:rsidP="0012480C">
      <w:pPr>
        <w:spacing w:line="276" w:lineRule="auto"/>
        <w:rPr>
          <w:sz w:val="20"/>
          <w:szCs w:val="20"/>
        </w:rPr>
      </w:pPr>
      <w:r>
        <w:rPr>
          <w:sz w:val="20"/>
          <w:szCs w:val="20"/>
        </w:rPr>
        <w:t>Die</w:t>
      </w:r>
      <w:r w:rsidRPr="00A21728">
        <w:rPr>
          <w:sz w:val="20"/>
          <w:szCs w:val="20"/>
        </w:rPr>
        <w:t xml:space="preserve"> Lehmputz Trockenbausysteme</w:t>
      </w:r>
      <w:r>
        <w:rPr>
          <w:sz w:val="20"/>
          <w:szCs w:val="20"/>
        </w:rPr>
        <w:t xml:space="preserve"> </w:t>
      </w:r>
      <w:r w:rsidRPr="00A21728">
        <w:rPr>
          <w:sz w:val="20"/>
          <w:szCs w:val="20"/>
        </w:rPr>
        <w:t xml:space="preserve">GmbH &amp; Co KG </w:t>
      </w:r>
      <w:r>
        <w:rPr>
          <w:sz w:val="20"/>
          <w:szCs w:val="20"/>
        </w:rPr>
        <w:t xml:space="preserve">im </w:t>
      </w:r>
      <w:r w:rsidRPr="00A21728">
        <w:rPr>
          <w:sz w:val="20"/>
          <w:szCs w:val="20"/>
        </w:rPr>
        <w:t>Allgäu</w:t>
      </w:r>
      <w:r>
        <w:rPr>
          <w:sz w:val="20"/>
          <w:szCs w:val="20"/>
        </w:rPr>
        <w:t xml:space="preserve">er </w:t>
      </w:r>
      <w:proofErr w:type="spellStart"/>
      <w:r>
        <w:rPr>
          <w:sz w:val="20"/>
          <w:szCs w:val="20"/>
        </w:rPr>
        <w:t>Görisried</w:t>
      </w:r>
      <w:proofErr w:type="spellEnd"/>
      <w:r w:rsidRPr="00A21728">
        <w:rPr>
          <w:sz w:val="20"/>
          <w:szCs w:val="20"/>
        </w:rPr>
        <w:t xml:space="preserve"> </w:t>
      </w:r>
      <w:r>
        <w:rPr>
          <w:sz w:val="20"/>
          <w:szCs w:val="20"/>
        </w:rPr>
        <w:t>wurde 2017 gegründet. U</w:t>
      </w:r>
      <w:r w:rsidRPr="00A21728">
        <w:rPr>
          <w:sz w:val="20"/>
          <w:szCs w:val="20"/>
        </w:rPr>
        <w:t xml:space="preserve">nter dem Markennamen „naturbo“ </w:t>
      </w:r>
      <w:r>
        <w:rPr>
          <w:sz w:val="20"/>
          <w:szCs w:val="20"/>
        </w:rPr>
        <w:t>vertreibt</w:t>
      </w:r>
      <w:r w:rsidRPr="00A21728">
        <w:rPr>
          <w:sz w:val="20"/>
          <w:szCs w:val="20"/>
        </w:rPr>
        <w:t xml:space="preserve"> </w:t>
      </w:r>
      <w:r>
        <w:rPr>
          <w:sz w:val="20"/>
          <w:szCs w:val="20"/>
        </w:rPr>
        <w:t xml:space="preserve">sie </w:t>
      </w:r>
      <w:r w:rsidRPr="00A21728">
        <w:rPr>
          <w:sz w:val="20"/>
          <w:szCs w:val="20"/>
        </w:rPr>
        <w:t xml:space="preserve">ihr Produktportfolio. Kern des Sortiments </w:t>
      </w:r>
      <w:r>
        <w:rPr>
          <w:sz w:val="20"/>
          <w:szCs w:val="20"/>
        </w:rPr>
        <w:t>ist ein vielseitiges Lehmb</w:t>
      </w:r>
      <w:r w:rsidRPr="00A21728">
        <w:rPr>
          <w:sz w:val="20"/>
          <w:szCs w:val="20"/>
        </w:rPr>
        <w:t>auplatte</w:t>
      </w:r>
      <w:r>
        <w:rPr>
          <w:sz w:val="20"/>
          <w:szCs w:val="20"/>
        </w:rPr>
        <w:t>nsystem. Die Lehmplatten sind</w:t>
      </w:r>
      <w:r w:rsidRPr="00A21728">
        <w:rPr>
          <w:sz w:val="20"/>
          <w:szCs w:val="20"/>
        </w:rPr>
        <w:t xml:space="preserve"> optional mit </w:t>
      </w:r>
      <w:r>
        <w:rPr>
          <w:sz w:val="20"/>
          <w:szCs w:val="20"/>
        </w:rPr>
        <w:t xml:space="preserve">Rohren für Flächenheizung und -kühlung an Wand und Decke </w:t>
      </w:r>
      <w:r w:rsidRPr="00A21728">
        <w:rPr>
          <w:sz w:val="20"/>
          <w:szCs w:val="20"/>
        </w:rPr>
        <w:t xml:space="preserve">sowie </w:t>
      </w:r>
      <w:r>
        <w:rPr>
          <w:sz w:val="20"/>
          <w:szCs w:val="20"/>
        </w:rPr>
        <w:t xml:space="preserve">mit </w:t>
      </w:r>
      <w:r w:rsidRPr="00A21728">
        <w:rPr>
          <w:sz w:val="20"/>
          <w:szCs w:val="20"/>
        </w:rPr>
        <w:t>Innendämmung</w:t>
      </w:r>
      <w:r>
        <w:rPr>
          <w:sz w:val="20"/>
          <w:szCs w:val="20"/>
        </w:rPr>
        <w:t xml:space="preserve"> erhältlich</w:t>
      </w:r>
      <w:r w:rsidRPr="00A21728">
        <w:rPr>
          <w:sz w:val="20"/>
          <w:szCs w:val="20"/>
        </w:rPr>
        <w:t>.</w:t>
      </w:r>
    </w:p>
    <w:p w14:paraId="6DC41287" w14:textId="77777777" w:rsidR="0012480C" w:rsidRPr="00A21728" w:rsidRDefault="0012480C" w:rsidP="0012480C">
      <w:pPr>
        <w:spacing w:line="276" w:lineRule="auto"/>
        <w:rPr>
          <w:sz w:val="20"/>
          <w:szCs w:val="20"/>
        </w:rPr>
      </w:pPr>
      <w:r w:rsidRPr="00A21728">
        <w:rPr>
          <w:sz w:val="20"/>
          <w:szCs w:val="20"/>
        </w:rPr>
        <w:t xml:space="preserve"> </w:t>
      </w:r>
    </w:p>
    <w:p w14:paraId="1607A81A" w14:textId="77777777" w:rsidR="0012480C" w:rsidRPr="00A21728" w:rsidRDefault="0012480C" w:rsidP="0012480C">
      <w:pPr>
        <w:spacing w:line="276" w:lineRule="auto"/>
        <w:rPr>
          <w:sz w:val="20"/>
          <w:szCs w:val="20"/>
        </w:rPr>
      </w:pPr>
      <w:r w:rsidRPr="00A21728">
        <w:rPr>
          <w:sz w:val="20"/>
          <w:szCs w:val="20"/>
        </w:rPr>
        <w:t xml:space="preserve">naturbo </w:t>
      </w:r>
      <w:r>
        <w:rPr>
          <w:sz w:val="20"/>
          <w:szCs w:val="20"/>
        </w:rPr>
        <w:t>steht für</w:t>
      </w:r>
      <w:r w:rsidRPr="00A21728">
        <w:rPr>
          <w:sz w:val="20"/>
          <w:szCs w:val="20"/>
        </w:rPr>
        <w:t xml:space="preserve"> öko-intelligente</w:t>
      </w:r>
      <w:r>
        <w:rPr>
          <w:sz w:val="20"/>
          <w:szCs w:val="20"/>
        </w:rPr>
        <w:t>s</w:t>
      </w:r>
      <w:r w:rsidRPr="00A21728">
        <w:rPr>
          <w:sz w:val="20"/>
          <w:szCs w:val="20"/>
        </w:rPr>
        <w:t xml:space="preserve"> Bauen und Sanieren. Ziel ist die ökologische</w:t>
      </w:r>
      <w:r>
        <w:rPr>
          <w:sz w:val="20"/>
          <w:szCs w:val="20"/>
        </w:rPr>
        <w:t>, nachhaltige</w:t>
      </w:r>
      <w:r w:rsidRPr="00A21728">
        <w:rPr>
          <w:sz w:val="20"/>
          <w:szCs w:val="20"/>
        </w:rPr>
        <w:t xml:space="preserve"> und ökonomische Optimierung der Produkte – insbesondere </w:t>
      </w:r>
      <w:r>
        <w:rPr>
          <w:sz w:val="20"/>
          <w:szCs w:val="20"/>
        </w:rPr>
        <w:t>mit Blick auf</w:t>
      </w:r>
      <w:r w:rsidRPr="00A21728">
        <w:rPr>
          <w:sz w:val="20"/>
          <w:szCs w:val="20"/>
        </w:rPr>
        <w:t xml:space="preserve"> </w:t>
      </w:r>
      <w:r>
        <w:rPr>
          <w:sz w:val="20"/>
          <w:szCs w:val="20"/>
        </w:rPr>
        <w:t xml:space="preserve">Produktionsabläufe, die </w:t>
      </w:r>
      <w:r w:rsidRPr="00A21728">
        <w:rPr>
          <w:sz w:val="20"/>
          <w:szCs w:val="20"/>
        </w:rPr>
        <w:t xml:space="preserve">Performance während der Lebensdauer </w:t>
      </w:r>
      <w:r>
        <w:rPr>
          <w:sz w:val="20"/>
          <w:szCs w:val="20"/>
        </w:rPr>
        <w:t>und</w:t>
      </w:r>
      <w:r w:rsidRPr="00A21728">
        <w:rPr>
          <w:sz w:val="20"/>
          <w:szCs w:val="20"/>
        </w:rPr>
        <w:t xml:space="preserve"> </w:t>
      </w:r>
      <w:r>
        <w:rPr>
          <w:sz w:val="20"/>
          <w:szCs w:val="20"/>
        </w:rPr>
        <w:t xml:space="preserve">die Themen </w:t>
      </w:r>
      <w:r w:rsidRPr="00A21728">
        <w:rPr>
          <w:sz w:val="20"/>
          <w:szCs w:val="20"/>
        </w:rPr>
        <w:t xml:space="preserve">Re-Use </w:t>
      </w:r>
      <w:r>
        <w:rPr>
          <w:sz w:val="20"/>
          <w:szCs w:val="20"/>
        </w:rPr>
        <w:t>bzw.</w:t>
      </w:r>
      <w:r w:rsidRPr="00A21728">
        <w:rPr>
          <w:sz w:val="20"/>
          <w:szCs w:val="20"/>
        </w:rPr>
        <w:t xml:space="preserve"> Recycling. Gleichzeitig </w:t>
      </w:r>
      <w:r>
        <w:rPr>
          <w:sz w:val="20"/>
          <w:szCs w:val="20"/>
        </w:rPr>
        <w:t>hat</w:t>
      </w:r>
      <w:r w:rsidRPr="00A21728">
        <w:rPr>
          <w:sz w:val="20"/>
          <w:szCs w:val="20"/>
        </w:rPr>
        <w:t xml:space="preserve"> sich naturbo der Schaffung eines natürlichen, gesunden und behaglichen Raumklima</w:t>
      </w:r>
      <w:r>
        <w:rPr>
          <w:sz w:val="20"/>
          <w:szCs w:val="20"/>
        </w:rPr>
        <w:t>s</w:t>
      </w:r>
      <w:r w:rsidRPr="00A21728">
        <w:rPr>
          <w:sz w:val="20"/>
          <w:szCs w:val="20"/>
        </w:rPr>
        <w:t xml:space="preserve"> verpflichtet. </w:t>
      </w:r>
    </w:p>
    <w:p w14:paraId="3EC8A604" w14:textId="77777777" w:rsidR="0012480C" w:rsidRPr="00A21728" w:rsidRDefault="0012480C" w:rsidP="0012480C">
      <w:pPr>
        <w:spacing w:line="276" w:lineRule="auto"/>
        <w:rPr>
          <w:sz w:val="20"/>
          <w:szCs w:val="20"/>
        </w:rPr>
      </w:pPr>
    </w:p>
    <w:p w14:paraId="3295C69D" w14:textId="18FA3FF9" w:rsidR="0012480C" w:rsidRDefault="0012480C" w:rsidP="0012480C">
      <w:pPr>
        <w:spacing w:line="276" w:lineRule="auto"/>
        <w:rPr>
          <w:sz w:val="20"/>
          <w:szCs w:val="20"/>
        </w:rPr>
      </w:pPr>
      <w:r w:rsidRPr="00A21728">
        <w:rPr>
          <w:sz w:val="20"/>
          <w:szCs w:val="20"/>
        </w:rPr>
        <w:t xml:space="preserve">Erfahren Sie mehr über naturbo auf </w:t>
      </w:r>
      <w:hyperlink r:id="rId16" w:history="1">
        <w:r w:rsidRPr="00A21728">
          <w:rPr>
            <w:rStyle w:val="Hyperlink"/>
            <w:sz w:val="20"/>
            <w:szCs w:val="20"/>
          </w:rPr>
          <w:t>www.naturbo.de</w:t>
        </w:r>
      </w:hyperlink>
      <w:r>
        <w:rPr>
          <w:sz w:val="20"/>
          <w:szCs w:val="20"/>
        </w:rPr>
        <w:t xml:space="preserve">. </w:t>
      </w:r>
    </w:p>
    <w:p w14:paraId="4C1CA727" w14:textId="0D66FCC8" w:rsidR="0012480C" w:rsidRPr="003A5839" w:rsidRDefault="0012480C" w:rsidP="00CB1B15">
      <w:pPr>
        <w:spacing w:line="276" w:lineRule="auto"/>
        <w:rPr>
          <w:sz w:val="20"/>
          <w:szCs w:val="20"/>
        </w:rPr>
      </w:pPr>
      <w:r>
        <w:rPr>
          <w:sz w:val="20"/>
          <w:szCs w:val="20"/>
        </w:rPr>
        <w:t>F</w:t>
      </w:r>
      <w:r w:rsidRPr="00A21728">
        <w:rPr>
          <w:sz w:val="20"/>
          <w:szCs w:val="20"/>
        </w:rPr>
        <w:t xml:space="preserve">olgen Sie uns auf LinkedIn </w:t>
      </w:r>
      <w:hyperlink r:id="rId17" w:history="1">
        <w:r w:rsidRPr="00A21728">
          <w:rPr>
            <w:rStyle w:val="Hyperlink"/>
            <w:sz w:val="20"/>
            <w:szCs w:val="20"/>
          </w:rPr>
          <w:t>https://www.linkedin.com/company/naturbo-lehmputz/</w:t>
        </w:r>
      </w:hyperlink>
      <w:r>
        <w:rPr>
          <w:sz w:val="20"/>
          <w:szCs w:val="20"/>
        </w:rPr>
        <w:t xml:space="preserve"> und auf Instagram </w:t>
      </w:r>
      <w:hyperlink r:id="rId18" w:history="1">
        <w:r w:rsidRPr="00BE0731">
          <w:rPr>
            <w:rStyle w:val="Hyperlink"/>
            <w:sz w:val="20"/>
            <w:szCs w:val="20"/>
          </w:rPr>
          <w:t>https://www.instagram.com/naturbo_lehmputz/?hl=de</w:t>
        </w:r>
      </w:hyperlink>
    </w:p>
    <w:sectPr w:rsidR="0012480C" w:rsidRPr="003A5839" w:rsidSect="004775B6">
      <w:footerReference w:type="default" r:id="rId19"/>
      <w:pgSz w:w="11906" w:h="16838" w:code="9"/>
      <w:pgMar w:top="1418" w:right="1418" w:bottom="851" w:left="1418" w:header="709" w:footer="567"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37506A9" w14:textId="77777777" w:rsidR="009A7DB4" w:rsidRDefault="009A7DB4" w:rsidP="008C2F74">
      <w:r>
        <w:separator/>
      </w:r>
    </w:p>
  </w:endnote>
  <w:endnote w:type="continuationSeparator" w:id="0">
    <w:p w14:paraId="6798EDFC" w14:textId="77777777" w:rsidR="009A7DB4" w:rsidRDefault="009A7DB4" w:rsidP="008C2F7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altName w:val="Calibri"/>
    <w:panose1 w:val="020F0502020204030204"/>
    <w:charset w:val="00"/>
    <w:family w:val="swiss"/>
    <w:pitch w:val="variable"/>
    <w:sig w:usb0="E0002AFF" w:usb1="4000ACFF" w:usb2="00000001" w:usb3="00000000" w:csb0="000001FF" w:csb1="00000000"/>
  </w:font>
  <w:font w:name="Calibri Light">
    <w:panose1 w:val="020F0302020204030204"/>
    <w:charset w:val="00"/>
    <w:family w:val="swiss"/>
    <w:pitch w:val="variable"/>
    <w:sig w:usb0="A0002AEF" w:usb1="4000207B" w:usb2="00000000" w:usb3="00000000" w:csb0="000001FF"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E9EDE59" w14:textId="77777777" w:rsidR="00CA1DA2" w:rsidRDefault="00CA1DA2">
    <w:pPr>
      <w:pStyle w:val="Fuzeile"/>
    </w:pPr>
  </w:p>
  <w:p w14:paraId="0FC4DB7F" w14:textId="77777777" w:rsidR="00CA1DA2" w:rsidRDefault="00CA1DA2">
    <w:pPr>
      <w:pStyle w:val="Fuzeile"/>
    </w:pPr>
  </w:p>
  <w:p w14:paraId="0E253E7A" w14:textId="77777777" w:rsidR="00CA1DA2" w:rsidRDefault="00CA1DA2">
    <w:pPr>
      <w:pStyle w:val="Fuzeile"/>
    </w:pPr>
  </w:p>
  <w:p w14:paraId="45DA8FA8" w14:textId="77777777" w:rsidR="00CA1DA2" w:rsidRDefault="00CA1DA2">
    <w:pPr>
      <w:pStyle w:val="Fuzeile"/>
    </w:pPr>
  </w:p>
  <w:p w14:paraId="6CC608DB" w14:textId="77777777" w:rsidR="00CA1DA2" w:rsidRDefault="00CA1DA2">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DFAF7E5" w14:textId="77777777" w:rsidR="009A7DB4" w:rsidRDefault="009A7DB4" w:rsidP="008C2F74">
      <w:r>
        <w:separator/>
      </w:r>
    </w:p>
  </w:footnote>
  <w:footnote w:type="continuationSeparator" w:id="0">
    <w:p w14:paraId="2425332C" w14:textId="77777777" w:rsidR="009A7DB4" w:rsidRDefault="009A7DB4" w:rsidP="008C2F74">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241C7A32"/>
    <w:multiLevelType w:val="hybridMultilevel"/>
    <w:tmpl w:val="7E3C62F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248B1653"/>
    <w:multiLevelType w:val="multilevel"/>
    <w:tmpl w:val="515EDCB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2B8C61B1"/>
    <w:multiLevelType w:val="hybridMultilevel"/>
    <w:tmpl w:val="42AE92FE"/>
    <w:lvl w:ilvl="0" w:tplc="04070001">
      <w:start w:val="1"/>
      <w:numFmt w:val="bullet"/>
      <w:lvlText w:val=""/>
      <w:lvlJc w:val="left"/>
      <w:pPr>
        <w:ind w:left="720" w:hanging="360"/>
      </w:pPr>
      <w:rPr>
        <w:rFonts w:ascii="Symbol" w:hAnsi="Symbol" w:cs="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2C8B0EC9"/>
    <w:multiLevelType w:val="hybridMultilevel"/>
    <w:tmpl w:val="BFA83EF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15:restartNumberingAfterBreak="0">
    <w:nsid w:val="39791EEF"/>
    <w:multiLevelType w:val="hybridMultilevel"/>
    <w:tmpl w:val="027829D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6C2F0DA0"/>
    <w:multiLevelType w:val="singleLevel"/>
    <w:tmpl w:val="ECD43630"/>
    <w:lvl w:ilvl="0">
      <w:start w:val="1"/>
      <w:numFmt w:val="bullet"/>
      <w:pStyle w:val="Aufzhlungszeichen1"/>
      <w:lvlText w:val=""/>
      <w:lvlJc w:val="left"/>
      <w:pPr>
        <w:tabs>
          <w:tab w:val="num" w:pos="360"/>
        </w:tabs>
        <w:ind w:left="360" w:hanging="360"/>
      </w:pPr>
      <w:rPr>
        <w:rFonts w:ascii="Symbol" w:hAnsi="Symbol" w:hint="default"/>
      </w:rPr>
    </w:lvl>
  </w:abstractNum>
  <w:abstractNum w:abstractNumId="6" w15:restartNumberingAfterBreak="0">
    <w:nsid w:val="70431C5F"/>
    <w:multiLevelType w:val="hybridMultilevel"/>
    <w:tmpl w:val="2D1C09F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71F92252"/>
    <w:multiLevelType w:val="hybridMultilevel"/>
    <w:tmpl w:val="573E726E"/>
    <w:lvl w:ilvl="0" w:tplc="2B64F7BA">
      <w:numFmt w:val="bullet"/>
      <w:lvlText w:val="-"/>
      <w:lvlJc w:val="left"/>
      <w:pPr>
        <w:ind w:left="720" w:hanging="360"/>
      </w:pPr>
      <w:rPr>
        <w:rFonts w:ascii="Calibri" w:eastAsiaTheme="minorHAnsi" w:hAnsi="Calibri" w:cs="Calibr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 w15:restartNumberingAfterBreak="0">
    <w:nsid w:val="7D394917"/>
    <w:multiLevelType w:val="hybridMultilevel"/>
    <w:tmpl w:val="536CB4BA"/>
    <w:lvl w:ilvl="0" w:tplc="04070001">
      <w:start w:val="1"/>
      <w:numFmt w:val="bullet"/>
      <w:lvlText w:val=""/>
      <w:lvlJc w:val="left"/>
      <w:pPr>
        <w:ind w:left="720" w:hanging="360"/>
      </w:pPr>
      <w:rPr>
        <w:rFonts w:ascii="Symbol" w:hAnsi="Symbol" w:cs="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abstractNumId w:val="8"/>
  </w:num>
  <w:num w:numId="2">
    <w:abstractNumId w:val="2"/>
  </w:num>
  <w:num w:numId="3">
    <w:abstractNumId w:val="3"/>
  </w:num>
  <w:num w:numId="4">
    <w:abstractNumId w:val="4"/>
  </w:num>
  <w:num w:numId="5">
    <w:abstractNumId w:val="7"/>
  </w:num>
  <w:num w:numId="6">
    <w:abstractNumId w:val="0"/>
  </w:num>
  <w:num w:numId="7">
    <w:abstractNumId w:val="1"/>
  </w:num>
  <w:num w:numId="8">
    <w:abstractNumId w:val="6"/>
  </w:num>
  <w:num w:numId="9">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activeWritingStyle w:appName="MSWord" w:lang="de-DE" w:vendorID="64" w:dllVersion="0" w:nlCheck="1" w:checkStyle="0"/>
  <w:activeWritingStyle w:appName="MSWord" w:lang="de-DE" w:vendorID="64" w:dllVersion="4096" w:nlCheck="1" w:checkStyle="0"/>
  <w:activeWritingStyle w:appName="MSWord" w:lang="de-DE" w:vendorID="64" w:dllVersion="6" w:nlCheck="1" w:checkStyle="0"/>
  <w:activeWritingStyle w:appName="MSWord" w:lang="en-GB" w:vendorID="64" w:dllVersion="4096" w:nlCheck="1" w:checkStyle="0"/>
  <w:activeWritingStyle w:appName="MSWord" w:lang="en-US" w:vendorID="64" w:dllVersion="6" w:nlCheck="1" w:checkStyle="1"/>
  <w:activeWritingStyle w:appName="MSWord" w:lang="en-US" w:vendorID="64" w:dllVersion="4096" w:nlCheck="1" w:checkStyle="0"/>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F5AF3"/>
    <w:rsid w:val="000019DD"/>
    <w:rsid w:val="000057C3"/>
    <w:rsid w:val="00007B14"/>
    <w:rsid w:val="00013D3E"/>
    <w:rsid w:val="0001616E"/>
    <w:rsid w:val="00025C3A"/>
    <w:rsid w:val="00026DAB"/>
    <w:rsid w:val="00032942"/>
    <w:rsid w:val="00036573"/>
    <w:rsid w:val="00040A08"/>
    <w:rsid w:val="00044993"/>
    <w:rsid w:val="0004797C"/>
    <w:rsid w:val="00047C8B"/>
    <w:rsid w:val="00062427"/>
    <w:rsid w:val="00067CED"/>
    <w:rsid w:val="00080FA6"/>
    <w:rsid w:val="00081260"/>
    <w:rsid w:val="00081472"/>
    <w:rsid w:val="00086D55"/>
    <w:rsid w:val="00090065"/>
    <w:rsid w:val="00095555"/>
    <w:rsid w:val="00097999"/>
    <w:rsid w:val="00097D11"/>
    <w:rsid w:val="000B0266"/>
    <w:rsid w:val="000B3570"/>
    <w:rsid w:val="000B61D1"/>
    <w:rsid w:val="000C05F8"/>
    <w:rsid w:val="000C103D"/>
    <w:rsid w:val="000C1189"/>
    <w:rsid w:val="000C468F"/>
    <w:rsid w:val="000C5D15"/>
    <w:rsid w:val="000D013A"/>
    <w:rsid w:val="000D4663"/>
    <w:rsid w:val="000D7242"/>
    <w:rsid w:val="000E008F"/>
    <w:rsid w:val="000E5C52"/>
    <w:rsid w:val="00111F35"/>
    <w:rsid w:val="0011223E"/>
    <w:rsid w:val="001129D7"/>
    <w:rsid w:val="00114D71"/>
    <w:rsid w:val="00122757"/>
    <w:rsid w:val="001247E6"/>
    <w:rsid w:val="0012480C"/>
    <w:rsid w:val="0013104D"/>
    <w:rsid w:val="00143813"/>
    <w:rsid w:val="00156F5B"/>
    <w:rsid w:val="0016575C"/>
    <w:rsid w:val="0016760A"/>
    <w:rsid w:val="001745D1"/>
    <w:rsid w:val="00174FA4"/>
    <w:rsid w:val="001766A7"/>
    <w:rsid w:val="0018057D"/>
    <w:rsid w:val="001838C0"/>
    <w:rsid w:val="00186F89"/>
    <w:rsid w:val="001937F6"/>
    <w:rsid w:val="001938EB"/>
    <w:rsid w:val="001A4597"/>
    <w:rsid w:val="001C2EA6"/>
    <w:rsid w:val="001D0359"/>
    <w:rsid w:val="001D3C5B"/>
    <w:rsid w:val="001E33FA"/>
    <w:rsid w:val="001E4B77"/>
    <w:rsid w:val="001E7AD7"/>
    <w:rsid w:val="00203E0F"/>
    <w:rsid w:val="002069AF"/>
    <w:rsid w:val="002073D1"/>
    <w:rsid w:val="002075A2"/>
    <w:rsid w:val="00210251"/>
    <w:rsid w:val="00212B2E"/>
    <w:rsid w:val="002133B9"/>
    <w:rsid w:val="0021363C"/>
    <w:rsid w:val="00223316"/>
    <w:rsid w:val="00223E91"/>
    <w:rsid w:val="00224051"/>
    <w:rsid w:val="002267F0"/>
    <w:rsid w:val="00227C16"/>
    <w:rsid w:val="002574A5"/>
    <w:rsid w:val="00257C19"/>
    <w:rsid w:val="00260F47"/>
    <w:rsid w:val="002633DA"/>
    <w:rsid w:val="0027361D"/>
    <w:rsid w:val="00276645"/>
    <w:rsid w:val="0028118A"/>
    <w:rsid w:val="00282ECB"/>
    <w:rsid w:val="00297472"/>
    <w:rsid w:val="002B2CBF"/>
    <w:rsid w:val="002C2406"/>
    <w:rsid w:val="002D41C6"/>
    <w:rsid w:val="002E055B"/>
    <w:rsid w:val="002E1DD3"/>
    <w:rsid w:val="002E2584"/>
    <w:rsid w:val="002E49B0"/>
    <w:rsid w:val="002E6393"/>
    <w:rsid w:val="002E6F28"/>
    <w:rsid w:val="002E71AD"/>
    <w:rsid w:val="002F7EB3"/>
    <w:rsid w:val="00302E04"/>
    <w:rsid w:val="00304524"/>
    <w:rsid w:val="003067DD"/>
    <w:rsid w:val="00316305"/>
    <w:rsid w:val="0031643A"/>
    <w:rsid w:val="003215BF"/>
    <w:rsid w:val="003316B0"/>
    <w:rsid w:val="003511CD"/>
    <w:rsid w:val="00356609"/>
    <w:rsid w:val="00356E8B"/>
    <w:rsid w:val="00360EEE"/>
    <w:rsid w:val="003619E3"/>
    <w:rsid w:val="00363B2D"/>
    <w:rsid w:val="00370D07"/>
    <w:rsid w:val="00371627"/>
    <w:rsid w:val="00371633"/>
    <w:rsid w:val="00372516"/>
    <w:rsid w:val="00374FBB"/>
    <w:rsid w:val="00376718"/>
    <w:rsid w:val="003905BE"/>
    <w:rsid w:val="003A5839"/>
    <w:rsid w:val="003A6059"/>
    <w:rsid w:val="003D1D08"/>
    <w:rsid w:val="003E2728"/>
    <w:rsid w:val="003F5AF3"/>
    <w:rsid w:val="003F72E8"/>
    <w:rsid w:val="00405B3D"/>
    <w:rsid w:val="004077AB"/>
    <w:rsid w:val="004320CC"/>
    <w:rsid w:val="0043554E"/>
    <w:rsid w:val="00436E7C"/>
    <w:rsid w:val="00437DFE"/>
    <w:rsid w:val="00443BE4"/>
    <w:rsid w:val="004517C4"/>
    <w:rsid w:val="004525EC"/>
    <w:rsid w:val="00463C88"/>
    <w:rsid w:val="00466E36"/>
    <w:rsid w:val="00471141"/>
    <w:rsid w:val="004723D2"/>
    <w:rsid w:val="004775B6"/>
    <w:rsid w:val="00480482"/>
    <w:rsid w:val="00490E89"/>
    <w:rsid w:val="004946C3"/>
    <w:rsid w:val="00495BED"/>
    <w:rsid w:val="004A6249"/>
    <w:rsid w:val="004B5FAF"/>
    <w:rsid w:val="004C1C1F"/>
    <w:rsid w:val="004C3C37"/>
    <w:rsid w:val="004C4833"/>
    <w:rsid w:val="004C4C54"/>
    <w:rsid w:val="004C5272"/>
    <w:rsid w:val="004C6063"/>
    <w:rsid w:val="004C6AD4"/>
    <w:rsid w:val="004C783F"/>
    <w:rsid w:val="004D0A91"/>
    <w:rsid w:val="004D0FB9"/>
    <w:rsid w:val="004D2BE4"/>
    <w:rsid w:val="004D5500"/>
    <w:rsid w:val="004D5979"/>
    <w:rsid w:val="004E1F01"/>
    <w:rsid w:val="004E72C4"/>
    <w:rsid w:val="004F261A"/>
    <w:rsid w:val="004F7CDA"/>
    <w:rsid w:val="0051039C"/>
    <w:rsid w:val="00512AB0"/>
    <w:rsid w:val="00521BDE"/>
    <w:rsid w:val="00536BFE"/>
    <w:rsid w:val="00536D79"/>
    <w:rsid w:val="00551C55"/>
    <w:rsid w:val="00564E05"/>
    <w:rsid w:val="00565D83"/>
    <w:rsid w:val="00567BC6"/>
    <w:rsid w:val="00570359"/>
    <w:rsid w:val="00572844"/>
    <w:rsid w:val="00573CC8"/>
    <w:rsid w:val="005779CF"/>
    <w:rsid w:val="005827EA"/>
    <w:rsid w:val="005858BF"/>
    <w:rsid w:val="00591E23"/>
    <w:rsid w:val="00592D71"/>
    <w:rsid w:val="005A39C2"/>
    <w:rsid w:val="005A7014"/>
    <w:rsid w:val="005B6897"/>
    <w:rsid w:val="005C21BB"/>
    <w:rsid w:val="005C6162"/>
    <w:rsid w:val="005C79F3"/>
    <w:rsid w:val="005E0014"/>
    <w:rsid w:val="005E49A2"/>
    <w:rsid w:val="005F00CD"/>
    <w:rsid w:val="005F4F2F"/>
    <w:rsid w:val="005F68FE"/>
    <w:rsid w:val="00610BFF"/>
    <w:rsid w:val="00614BA3"/>
    <w:rsid w:val="006259E0"/>
    <w:rsid w:val="0064074E"/>
    <w:rsid w:val="006416C8"/>
    <w:rsid w:val="006514ED"/>
    <w:rsid w:val="00655C7F"/>
    <w:rsid w:val="006635D3"/>
    <w:rsid w:val="00664833"/>
    <w:rsid w:val="00670D6B"/>
    <w:rsid w:val="006764AD"/>
    <w:rsid w:val="00676BD5"/>
    <w:rsid w:val="00687A87"/>
    <w:rsid w:val="00696AC8"/>
    <w:rsid w:val="00696F36"/>
    <w:rsid w:val="006A4CCD"/>
    <w:rsid w:val="006C1490"/>
    <w:rsid w:val="006C15D6"/>
    <w:rsid w:val="007016F4"/>
    <w:rsid w:val="00710C12"/>
    <w:rsid w:val="0071125C"/>
    <w:rsid w:val="00711EC9"/>
    <w:rsid w:val="00716D55"/>
    <w:rsid w:val="0072129D"/>
    <w:rsid w:val="007250AB"/>
    <w:rsid w:val="00726B4B"/>
    <w:rsid w:val="0073034C"/>
    <w:rsid w:val="007304D8"/>
    <w:rsid w:val="007337D9"/>
    <w:rsid w:val="007404FA"/>
    <w:rsid w:val="00740626"/>
    <w:rsid w:val="00744B78"/>
    <w:rsid w:val="00753C6D"/>
    <w:rsid w:val="007548C3"/>
    <w:rsid w:val="007609EA"/>
    <w:rsid w:val="00763083"/>
    <w:rsid w:val="0076415B"/>
    <w:rsid w:val="00770262"/>
    <w:rsid w:val="00772974"/>
    <w:rsid w:val="0078264F"/>
    <w:rsid w:val="00782BB9"/>
    <w:rsid w:val="00790552"/>
    <w:rsid w:val="0079207B"/>
    <w:rsid w:val="007927EE"/>
    <w:rsid w:val="007933F5"/>
    <w:rsid w:val="00795ABE"/>
    <w:rsid w:val="007A5AC0"/>
    <w:rsid w:val="007A7A0B"/>
    <w:rsid w:val="007B3B70"/>
    <w:rsid w:val="007C30EC"/>
    <w:rsid w:val="007C4B16"/>
    <w:rsid w:val="007D0EDF"/>
    <w:rsid w:val="007E03F6"/>
    <w:rsid w:val="007E1EAA"/>
    <w:rsid w:val="007E6B7E"/>
    <w:rsid w:val="007F10D4"/>
    <w:rsid w:val="007F148C"/>
    <w:rsid w:val="007F42AB"/>
    <w:rsid w:val="007F596B"/>
    <w:rsid w:val="00805679"/>
    <w:rsid w:val="00807BB2"/>
    <w:rsid w:val="00826760"/>
    <w:rsid w:val="00832F59"/>
    <w:rsid w:val="00833331"/>
    <w:rsid w:val="00842632"/>
    <w:rsid w:val="008437E0"/>
    <w:rsid w:val="00846BAB"/>
    <w:rsid w:val="0086024B"/>
    <w:rsid w:val="008661B9"/>
    <w:rsid w:val="00867C03"/>
    <w:rsid w:val="00873573"/>
    <w:rsid w:val="00873E9A"/>
    <w:rsid w:val="008764AA"/>
    <w:rsid w:val="0087688D"/>
    <w:rsid w:val="00883D8B"/>
    <w:rsid w:val="0088567F"/>
    <w:rsid w:val="008A2D45"/>
    <w:rsid w:val="008A509D"/>
    <w:rsid w:val="008B0FF1"/>
    <w:rsid w:val="008B6BD7"/>
    <w:rsid w:val="008C2EFA"/>
    <w:rsid w:val="008C2F74"/>
    <w:rsid w:val="008C4C0F"/>
    <w:rsid w:val="008C7677"/>
    <w:rsid w:val="008D18C4"/>
    <w:rsid w:val="008D46BF"/>
    <w:rsid w:val="008E0035"/>
    <w:rsid w:val="008E2713"/>
    <w:rsid w:val="008E5266"/>
    <w:rsid w:val="008F2034"/>
    <w:rsid w:val="008F2EAD"/>
    <w:rsid w:val="008F4900"/>
    <w:rsid w:val="008F5B7B"/>
    <w:rsid w:val="008F6F14"/>
    <w:rsid w:val="00902E51"/>
    <w:rsid w:val="00910E24"/>
    <w:rsid w:val="00913A2B"/>
    <w:rsid w:val="00920720"/>
    <w:rsid w:val="00937E24"/>
    <w:rsid w:val="00944A19"/>
    <w:rsid w:val="009501E5"/>
    <w:rsid w:val="00951F24"/>
    <w:rsid w:val="00953677"/>
    <w:rsid w:val="00970660"/>
    <w:rsid w:val="00972AF9"/>
    <w:rsid w:val="00984A68"/>
    <w:rsid w:val="00987085"/>
    <w:rsid w:val="0099154E"/>
    <w:rsid w:val="00996B2A"/>
    <w:rsid w:val="009A40F1"/>
    <w:rsid w:val="009A7DB4"/>
    <w:rsid w:val="009B03C7"/>
    <w:rsid w:val="009B44A6"/>
    <w:rsid w:val="009B6913"/>
    <w:rsid w:val="009C0022"/>
    <w:rsid w:val="009C3150"/>
    <w:rsid w:val="009C361D"/>
    <w:rsid w:val="009C4909"/>
    <w:rsid w:val="009C623E"/>
    <w:rsid w:val="009D7223"/>
    <w:rsid w:val="009D7EAA"/>
    <w:rsid w:val="009E2170"/>
    <w:rsid w:val="009E3967"/>
    <w:rsid w:val="009E4D1C"/>
    <w:rsid w:val="009F21A4"/>
    <w:rsid w:val="009F4665"/>
    <w:rsid w:val="00A046B6"/>
    <w:rsid w:val="00A060DE"/>
    <w:rsid w:val="00A07840"/>
    <w:rsid w:val="00A1456B"/>
    <w:rsid w:val="00A22517"/>
    <w:rsid w:val="00A239C6"/>
    <w:rsid w:val="00A35CC5"/>
    <w:rsid w:val="00A3651D"/>
    <w:rsid w:val="00A53BCD"/>
    <w:rsid w:val="00A53EE1"/>
    <w:rsid w:val="00A56719"/>
    <w:rsid w:val="00A6128D"/>
    <w:rsid w:val="00A65490"/>
    <w:rsid w:val="00A65D7B"/>
    <w:rsid w:val="00A72636"/>
    <w:rsid w:val="00A72913"/>
    <w:rsid w:val="00A72E41"/>
    <w:rsid w:val="00A84E22"/>
    <w:rsid w:val="00A8530F"/>
    <w:rsid w:val="00A90333"/>
    <w:rsid w:val="00A9083F"/>
    <w:rsid w:val="00A91014"/>
    <w:rsid w:val="00A9323C"/>
    <w:rsid w:val="00A933E2"/>
    <w:rsid w:val="00A96A30"/>
    <w:rsid w:val="00A974CF"/>
    <w:rsid w:val="00AA0281"/>
    <w:rsid w:val="00AA45BD"/>
    <w:rsid w:val="00AC25AE"/>
    <w:rsid w:val="00AC3770"/>
    <w:rsid w:val="00AD0C6F"/>
    <w:rsid w:val="00AD1BD8"/>
    <w:rsid w:val="00AE5448"/>
    <w:rsid w:val="00AE7785"/>
    <w:rsid w:val="00B00A7B"/>
    <w:rsid w:val="00B05DC7"/>
    <w:rsid w:val="00B12E3C"/>
    <w:rsid w:val="00B2794F"/>
    <w:rsid w:val="00B3034B"/>
    <w:rsid w:val="00B33F96"/>
    <w:rsid w:val="00B40A3C"/>
    <w:rsid w:val="00B41CFD"/>
    <w:rsid w:val="00B54646"/>
    <w:rsid w:val="00B57288"/>
    <w:rsid w:val="00B57AC1"/>
    <w:rsid w:val="00B60176"/>
    <w:rsid w:val="00B6017A"/>
    <w:rsid w:val="00B60F04"/>
    <w:rsid w:val="00B613DD"/>
    <w:rsid w:val="00B76782"/>
    <w:rsid w:val="00B81EA1"/>
    <w:rsid w:val="00B85FF6"/>
    <w:rsid w:val="00B87F60"/>
    <w:rsid w:val="00B90A26"/>
    <w:rsid w:val="00B92EAE"/>
    <w:rsid w:val="00B9451D"/>
    <w:rsid w:val="00B95D16"/>
    <w:rsid w:val="00B969DE"/>
    <w:rsid w:val="00BA59B5"/>
    <w:rsid w:val="00BB4DBF"/>
    <w:rsid w:val="00BB576F"/>
    <w:rsid w:val="00BD0E4D"/>
    <w:rsid w:val="00BD1F69"/>
    <w:rsid w:val="00BD3001"/>
    <w:rsid w:val="00BD3D97"/>
    <w:rsid w:val="00BE229D"/>
    <w:rsid w:val="00BE4B46"/>
    <w:rsid w:val="00BE62E2"/>
    <w:rsid w:val="00BF4D98"/>
    <w:rsid w:val="00C0732B"/>
    <w:rsid w:val="00C237A6"/>
    <w:rsid w:val="00C31585"/>
    <w:rsid w:val="00C34C85"/>
    <w:rsid w:val="00C36EA7"/>
    <w:rsid w:val="00C40724"/>
    <w:rsid w:val="00C56DFB"/>
    <w:rsid w:val="00C618D6"/>
    <w:rsid w:val="00C6282A"/>
    <w:rsid w:val="00C6471E"/>
    <w:rsid w:val="00C71336"/>
    <w:rsid w:val="00C7183A"/>
    <w:rsid w:val="00C73003"/>
    <w:rsid w:val="00C74148"/>
    <w:rsid w:val="00C76C5D"/>
    <w:rsid w:val="00C86636"/>
    <w:rsid w:val="00C8768E"/>
    <w:rsid w:val="00C97B18"/>
    <w:rsid w:val="00CA1DA2"/>
    <w:rsid w:val="00CA749D"/>
    <w:rsid w:val="00CB198B"/>
    <w:rsid w:val="00CB1B15"/>
    <w:rsid w:val="00CB1C27"/>
    <w:rsid w:val="00CB6A8B"/>
    <w:rsid w:val="00CB77CC"/>
    <w:rsid w:val="00CC509B"/>
    <w:rsid w:val="00CC5FD8"/>
    <w:rsid w:val="00CC76A3"/>
    <w:rsid w:val="00CD29B7"/>
    <w:rsid w:val="00CD4449"/>
    <w:rsid w:val="00CF20B5"/>
    <w:rsid w:val="00CF514C"/>
    <w:rsid w:val="00CF6222"/>
    <w:rsid w:val="00D055A3"/>
    <w:rsid w:val="00D10730"/>
    <w:rsid w:val="00D21064"/>
    <w:rsid w:val="00D211F6"/>
    <w:rsid w:val="00D228A0"/>
    <w:rsid w:val="00D34E31"/>
    <w:rsid w:val="00D35668"/>
    <w:rsid w:val="00D40D6B"/>
    <w:rsid w:val="00D40E71"/>
    <w:rsid w:val="00D47622"/>
    <w:rsid w:val="00D550C0"/>
    <w:rsid w:val="00D551E3"/>
    <w:rsid w:val="00D55B8F"/>
    <w:rsid w:val="00D56750"/>
    <w:rsid w:val="00D67016"/>
    <w:rsid w:val="00D67B85"/>
    <w:rsid w:val="00D740D2"/>
    <w:rsid w:val="00D74C88"/>
    <w:rsid w:val="00D859A8"/>
    <w:rsid w:val="00D86653"/>
    <w:rsid w:val="00D928D8"/>
    <w:rsid w:val="00D93279"/>
    <w:rsid w:val="00D95191"/>
    <w:rsid w:val="00DA1E2E"/>
    <w:rsid w:val="00DB0626"/>
    <w:rsid w:val="00DB2313"/>
    <w:rsid w:val="00DB535F"/>
    <w:rsid w:val="00DD59D3"/>
    <w:rsid w:val="00DD5D55"/>
    <w:rsid w:val="00DF11CC"/>
    <w:rsid w:val="00DF7E0B"/>
    <w:rsid w:val="00E00B13"/>
    <w:rsid w:val="00E04951"/>
    <w:rsid w:val="00E066D1"/>
    <w:rsid w:val="00E13999"/>
    <w:rsid w:val="00E273C9"/>
    <w:rsid w:val="00E30DB6"/>
    <w:rsid w:val="00E34B21"/>
    <w:rsid w:val="00E35351"/>
    <w:rsid w:val="00E42460"/>
    <w:rsid w:val="00E4499D"/>
    <w:rsid w:val="00E505B3"/>
    <w:rsid w:val="00E5186F"/>
    <w:rsid w:val="00E55008"/>
    <w:rsid w:val="00E60563"/>
    <w:rsid w:val="00E61C51"/>
    <w:rsid w:val="00E623E6"/>
    <w:rsid w:val="00E66923"/>
    <w:rsid w:val="00E705CD"/>
    <w:rsid w:val="00E7217D"/>
    <w:rsid w:val="00E72E99"/>
    <w:rsid w:val="00E760BD"/>
    <w:rsid w:val="00E81820"/>
    <w:rsid w:val="00E8434D"/>
    <w:rsid w:val="00E85704"/>
    <w:rsid w:val="00EB53BA"/>
    <w:rsid w:val="00EB663C"/>
    <w:rsid w:val="00EC0414"/>
    <w:rsid w:val="00EC14CF"/>
    <w:rsid w:val="00ED0471"/>
    <w:rsid w:val="00EE18A6"/>
    <w:rsid w:val="00EE34A4"/>
    <w:rsid w:val="00EE6281"/>
    <w:rsid w:val="00EF67A8"/>
    <w:rsid w:val="00F000A7"/>
    <w:rsid w:val="00F06F24"/>
    <w:rsid w:val="00F250E7"/>
    <w:rsid w:val="00F3239C"/>
    <w:rsid w:val="00F33A56"/>
    <w:rsid w:val="00F33FBB"/>
    <w:rsid w:val="00F379F8"/>
    <w:rsid w:val="00F40033"/>
    <w:rsid w:val="00F40A67"/>
    <w:rsid w:val="00F4521B"/>
    <w:rsid w:val="00F52395"/>
    <w:rsid w:val="00F8240F"/>
    <w:rsid w:val="00F857D6"/>
    <w:rsid w:val="00F867B9"/>
    <w:rsid w:val="00FA3635"/>
    <w:rsid w:val="00FB021F"/>
    <w:rsid w:val="00FE6901"/>
    <w:rsid w:val="00FE7A9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1220A1B"/>
  <w15:chartTrackingRefBased/>
  <w15:docId w15:val="{835C6B48-F864-1D41-8486-029B1C80DF7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kern w:val="2"/>
        <w:sz w:val="24"/>
        <w:szCs w:val="24"/>
        <w:lang w:val="de-DE" w:eastAsia="en-US" w:bidi="ar-SA"/>
        <w14:ligatures w14:val="standardContextual"/>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C7183A"/>
  </w:style>
  <w:style w:type="paragraph" w:styleId="berschrift2">
    <w:name w:val="heading 2"/>
    <w:basedOn w:val="Standard"/>
    <w:next w:val="Standard"/>
    <w:link w:val="berschrift2Zchn"/>
    <w:uiPriority w:val="9"/>
    <w:unhideWhenUsed/>
    <w:qFormat/>
    <w:rsid w:val="00A65490"/>
    <w:pPr>
      <w:keepNext/>
      <w:keepLines/>
      <w:spacing w:before="40"/>
      <w:outlineLvl w:val="1"/>
    </w:pPr>
    <w:rPr>
      <w:rFonts w:asciiTheme="majorHAnsi" w:eastAsiaTheme="majorEastAsia" w:hAnsiTheme="majorHAnsi" w:cstheme="majorBidi"/>
      <w:color w:val="2F5496" w:themeColor="accent1" w:themeShade="BF"/>
      <w:sz w:val="26"/>
      <w:szCs w:val="26"/>
    </w:rPr>
  </w:style>
  <w:style w:type="paragraph" w:styleId="berschrift4">
    <w:name w:val="heading 4"/>
    <w:basedOn w:val="Standard"/>
    <w:next w:val="Standard"/>
    <w:link w:val="berschrift4Zchn"/>
    <w:uiPriority w:val="9"/>
    <w:semiHidden/>
    <w:unhideWhenUsed/>
    <w:qFormat/>
    <w:rsid w:val="00371627"/>
    <w:pPr>
      <w:keepNext/>
      <w:keepLines/>
      <w:spacing w:before="40"/>
      <w:outlineLvl w:val="3"/>
    </w:pPr>
    <w:rPr>
      <w:rFonts w:asciiTheme="majorHAnsi" w:eastAsiaTheme="majorEastAsia" w:hAnsiTheme="majorHAnsi" w:cstheme="majorBidi"/>
      <w:i/>
      <w:iCs/>
      <w:color w:val="2F5496" w:themeColor="accent1" w:themeShade="BF"/>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Listenabsatz">
    <w:name w:val="List Paragraph"/>
    <w:basedOn w:val="Standard"/>
    <w:uiPriority w:val="34"/>
    <w:qFormat/>
    <w:rsid w:val="008B6BD7"/>
    <w:pPr>
      <w:ind w:left="720"/>
      <w:contextualSpacing/>
    </w:pPr>
  </w:style>
  <w:style w:type="character" w:styleId="Hyperlink">
    <w:name w:val="Hyperlink"/>
    <w:basedOn w:val="Absatz-Standardschriftart"/>
    <w:uiPriority w:val="99"/>
    <w:unhideWhenUsed/>
    <w:rsid w:val="0079207B"/>
    <w:rPr>
      <w:color w:val="0563C1" w:themeColor="hyperlink"/>
      <w:u w:val="single"/>
    </w:rPr>
  </w:style>
  <w:style w:type="character" w:customStyle="1" w:styleId="NichtaufgelsteErwhnung1">
    <w:name w:val="Nicht aufgelöste Erwähnung1"/>
    <w:basedOn w:val="Absatz-Standardschriftart"/>
    <w:uiPriority w:val="99"/>
    <w:semiHidden/>
    <w:unhideWhenUsed/>
    <w:rsid w:val="0079207B"/>
    <w:rPr>
      <w:color w:val="605E5C"/>
      <w:shd w:val="clear" w:color="auto" w:fill="E1DFDD"/>
    </w:rPr>
  </w:style>
  <w:style w:type="paragraph" w:styleId="Kopfzeile">
    <w:name w:val="header"/>
    <w:basedOn w:val="Standard"/>
    <w:link w:val="KopfzeileZchn"/>
    <w:uiPriority w:val="99"/>
    <w:unhideWhenUsed/>
    <w:rsid w:val="008C2F74"/>
    <w:pPr>
      <w:tabs>
        <w:tab w:val="center" w:pos="4536"/>
        <w:tab w:val="right" w:pos="9072"/>
      </w:tabs>
    </w:pPr>
  </w:style>
  <w:style w:type="character" w:customStyle="1" w:styleId="KopfzeileZchn">
    <w:name w:val="Kopfzeile Zchn"/>
    <w:basedOn w:val="Absatz-Standardschriftart"/>
    <w:link w:val="Kopfzeile"/>
    <w:uiPriority w:val="99"/>
    <w:rsid w:val="008C2F74"/>
  </w:style>
  <w:style w:type="paragraph" w:styleId="Fuzeile">
    <w:name w:val="footer"/>
    <w:basedOn w:val="Standard"/>
    <w:link w:val="FuzeileZchn"/>
    <w:uiPriority w:val="99"/>
    <w:unhideWhenUsed/>
    <w:rsid w:val="008C2F74"/>
    <w:pPr>
      <w:tabs>
        <w:tab w:val="center" w:pos="4536"/>
        <w:tab w:val="right" w:pos="9072"/>
      </w:tabs>
    </w:pPr>
  </w:style>
  <w:style w:type="character" w:customStyle="1" w:styleId="FuzeileZchn">
    <w:name w:val="Fußzeile Zchn"/>
    <w:basedOn w:val="Absatz-Standardschriftart"/>
    <w:link w:val="Fuzeile"/>
    <w:uiPriority w:val="99"/>
    <w:rsid w:val="008C2F74"/>
  </w:style>
  <w:style w:type="character" w:styleId="BesuchterLink">
    <w:name w:val="FollowedHyperlink"/>
    <w:basedOn w:val="Absatz-Standardschriftart"/>
    <w:uiPriority w:val="99"/>
    <w:semiHidden/>
    <w:unhideWhenUsed/>
    <w:rsid w:val="00A07840"/>
    <w:rPr>
      <w:color w:val="954F72" w:themeColor="followedHyperlink"/>
      <w:u w:val="single"/>
    </w:rPr>
  </w:style>
  <w:style w:type="paragraph" w:styleId="StandardWeb">
    <w:name w:val="Normal (Web)"/>
    <w:basedOn w:val="Standard"/>
    <w:uiPriority w:val="99"/>
    <w:unhideWhenUsed/>
    <w:rsid w:val="00EB663C"/>
    <w:pPr>
      <w:spacing w:before="100" w:beforeAutospacing="1" w:after="100" w:afterAutospacing="1"/>
    </w:pPr>
    <w:rPr>
      <w:rFonts w:ascii="Times New Roman" w:eastAsia="Times New Roman" w:hAnsi="Times New Roman" w:cs="Times New Roman"/>
      <w:kern w:val="0"/>
      <w:lang w:eastAsia="de-DE"/>
      <w14:ligatures w14:val="none"/>
    </w:rPr>
  </w:style>
  <w:style w:type="character" w:styleId="Fett">
    <w:name w:val="Strong"/>
    <w:basedOn w:val="Absatz-Standardschriftart"/>
    <w:uiPriority w:val="22"/>
    <w:qFormat/>
    <w:rsid w:val="00356E8B"/>
    <w:rPr>
      <w:b/>
      <w:bCs/>
    </w:rPr>
  </w:style>
  <w:style w:type="paragraph" w:styleId="Sprechblasentext">
    <w:name w:val="Balloon Text"/>
    <w:basedOn w:val="Standard"/>
    <w:link w:val="SprechblasentextZchn"/>
    <w:uiPriority w:val="99"/>
    <w:semiHidden/>
    <w:unhideWhenUsed/>
    <w:rsid w:val="00DA1E2E"/>
    <w:rPr>
      <w:rFonts w:ascii="Segoe UI" w:hAnsi="Segoe UI" w:cs="Segoe UI"/>
      <w:sz w:val="18"/>
      <w:szCs w:val="18"/>
    </w:rPr>
  </w:style>
  <w:style w:type="character" w:customStyle="1" w:styleId="SprechblasentextZchn">
    <w:name w:val="Sprechblasentext Zchn"/>
    <w:basedOn w:val="Absatz-Standardschriftart"/>
    <w:link w:val="Sprechblasentext"/>
    <w:uiPriority w:val="99"/>
    <w:semiHidden/>
    <w:rsid w:val="00DA1E2E"/>
    <w:rPr>
      <w:rFonts w:ascii="Segoe UI" w:hAnsi="Segoe UI" w:cs="Segoe UI"/>
      <w:sz w:val="18"/>
      <w:szCs w:val="18"/>
    </w:rPr>
  </w:style>
  <w:style w:type="character" w:customStyle="1" w:styleId="hgkelc">
    <w:name w:val="hgkelc"/>
    <w:basedOn w:val="Absatz-Standardschriftart"/>
    <w:rsid w:val="00E72E99"/>
  </w:style>
  <w:style w:type="character" w:customStyle="1" w:styleId="hscoswrapper">
    <w:name w:val="hs_cos_wrapper"/>
    <w:basedOn w:val="Absatz-Standardschriftart"/>
    <w:rsid w:val="00E72E99"/>
  </w:style>
  <w:style w:type="character" w:styleId="Kommentarzeichen">
    <w:name w:val="annotation reference"/>
    <w:basedOn w:val="Absatz-Standardschriftart"/>
    <w:uiPriority w:val="99"/>
    <w:semiHidden/>
    <w:unhideWhenUsed/>
    <w:rsid w:val="00A9323C"/>
    <w:rPr>
      <w:sz w:val="16"/>
      <w:szCs w:val="16"/>
    </w:rPr>
  </w:style>
  <w:style w:type="paragraph" w:styleId="Kommentartext">
    <w:name w:val="annotation text"/>
    <w:basedOn w:val="Standard"/>
    <w:link w:val="KommentartextZchn"/>
    <w:uiPriority w:val="99"/>
    <w:semiHidden/>
    <w:unhideWhenUsed/>
    <w:rsid w:val="00A9323C"/>
    <w:rPr>
      <w:sz w:val="20"/>
      <w:szCs w:val="20"/>
    </w:rPr>
  </w:style>
  <w:style w:type="character" w:customStyle="1" w:styleId="KommentartextZchn">
    <w:name w:val="Kommentartext Zchn"/>
    <w:basedOn w:val="Absatz-Standardschriftart"/>
    <w:link w:val="Kommentartext"/>
    <w:uiPriority w:val="99"/>
    <w:semiHidden/>
    <w:rsid w:val="00A9323C"/>
    <w:rPr>
      <w:sz w:val="20"/>
      <w:szCs w:val="20"/>
    </w:rPr>
  </w:style>
  <w:style w:type="paragraph" w:styleId="Kommentarthema">
    <w:name w:val="annotation subject"/>
    <w:basedOn w:val="Kommentartext"/>
    <w:next w:val="Kommentartext"/>
    <w:link w:val="KommentarthemaZchn"/>
    <w:uiPriority w:val="99"/>
    <w:semiHidden/>
    <w:unhideWhenUsed/>
    <w:rsid w:val="00A9323C"/>
    <w:rPr>
      <w:b/>
      <w:bCs/>
    </w:rPr>
  </w:style>
  <w:style w:type="character" w:customStyle="1" w:styleId="KommentarthemaZchn">
    <w:name w:val="Kommentarthema Zchn"/>
    <w:basedOn w:val="KommentartextZchn"/>
    <w:link w:val="Kommentarthema"/>
    <w:uiPriority w:val="99"/>
    <w:semiHidden/>
    <w:rsid w:val="00A9323C"/>
    <w:rPr>
      <w:b/>
      <w:bCs/>
      <w:sz w:val="20"/>
      <w:szCs w:val="20"/>
    </w:rPr>
  </w:style>
  <w:style w:type="paragraph" w:styleId="berarbeitung">
    <w:name w:val="Revision"/>
    <w:hidden/>
    <w:uiPriority w:val="99"/>
    <w:semiHidden/>
    <w:rsid w:val="00536D79"/>
  </w:style>
  <w:style w:type="character" w:customStyle="1" w:styleId="berschrift2Zchn">
    <w:name w:val="Überschrift 2 Zchn"/>
    <w:basedOn w:val="Absatz-Standardschriftart"/>
    <w:link w:val="berschrift2"/>
    <w:uiPriority w:val="9"/>
    <w:rsid w:val="00A65490"/>
    <w:rPr>
      <w:rFonts w:asciiTheme="majorHAnsi" w:eastAsiaTheme="majorEastAsia" w:hAnsiTheme="majorHAnsi" w:cstheme="majorBidi"/>
      <w:color w:val="2F5496" w:themeColor="accent1" w:themeShade="BF"/>
      <w:sz w:val="26"/>
      <w:szCs w:val="26"/>
    </w:rPr>
  </w:style>
  <w:style w:type="character" w:styleId="NichtaufgelsteErwhnung">
    <w:name w:val="Unresolved Mention"/>
    <w:basedOn w:val="Absatz-Standardschriftart"/>
    <w:uiPriority w:val="99"/>
    <w:semiHidden/>
    <w:unhideWhenUsed/>
    <w:rsid w:val="00BD3D97"/>
    <w:rPr>
      <w:color w:val="605E5C"/>
      <w:shd w:val="clear" w:color="auto" w:fill="E1DFDD"/>
    </w:rPr>
  </w:style>
  <w:style w:type="paragraph" w:customStyle="1" w:styleId="Aufzhlungszeichen1">
    <w:name w:val="Aufzählungszeichen 1"/>
    <w:basedOn w:val="Standard"/>
    <w:link w:val="Aufzhlungszeichen1Zchn"/>
    <w:uiPriority w:val="99"/>
    <w:rsid w:val="004A6249"/>
    <w:pPr>
      <w:numPr>
        <w:numId w:val="9"/>
      </w:numPr>
      <w:tabs>
        <w:tab w:val="clear" w:pos="360"/>
        <w:tab w:val="left" w:pos="426"/>
      </w:tabs>
      <w:spacing w:line="264" w:lineRule="auto"/>
      <w:ind w:left="426" w:hanging="426"/>
    </w:pPr>
    <w:rPr>
      <w:rFonts w:ascii="Calibri" w:hAnsi="Calibri" w:cs="Times New Roman"/>
      <w:sz w:val="21"/>
      <w:szCs w:val="20"/>
      <w:lang w:eastAsia="ja-JP"/>
    </w:rPr>
  </w:style>
  <w:style w:type="character" w:customStyle="1" w:styleId="Aufzhlungszeichen1Zchn">
    <w:name w:val="Aufzählungszeichen 1 Zchn"/>
    <w:link w:val="Aufzhlungszeichen1"/>
    <w:uiPriority w:val="99"/>
    <w:rsid w:val="004A6249"/>
    <w:rPr>
      <w:rFonts w:ascii="Calibri" w:hAnsi="Calibri" w:cs="Times New Roman"/>
      <w:sz w:val="21"/>
      <w:szCs w:val="20"/>
      <w:lang w:eastAsia="ja-JP"/>
    </w:rPr>
  </w:style>
  <w:style w:type="character" w:customStyle="1" w:styleId="berschrift4Zchn">
    <w:name w:val="Überschrift 4 Zchn"/>
    <w:basedOn w:val="Absatz-Standardschriftart"/>
    <w:link w:val="berschrift4"/>
    <w:uiPriority w:val="9"/>
    <w:semiHidden/>
    <w:rsid w:val="00371627"/>
    <w:rPr>
      <w:rFonts w:asciiTheme="majorHAnsi" w:eastAsiaTheme="majorEastAsia" w:hAnsiTheme="majorHAnsi" w:cstheme="majorBidi"/>
      <w:i/>
      <w:iCs/>
      <w:color w:val="2F5496" w:themeColor="accent1" w:themeShade="BF"/>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00777356">
      <w:bodyDiv w:val="1"/>
      <w:marLeft w:val="0"/>
      <w:marRight w:val="0"/>
      <w:marTop w:val="0"/>
      <w:marBottom w:val="0"/>
      <w:divBdr>
        <w:top w:val="none" w:sz="0" w:space="0" w:color="auto"/>
        <w:left w:val="none" w:sz="0" w:space="0" w:color="auto"/>
        <w:bottom w:val="none" w:sz="0" w:space="0" w:color="auto"/>
        <w:right w:val="none" w:sz="0" w:space="0" w:color="auto"/>
      </w:divBdr>
    </w:div>
    <w:div w:id="989020384">
      <w:bodyDiv w:val="1"/>
      <w:marLeft w:val="0"/>
      <w:marRight w:val="0"/>
      <w:marTop w:val="0"/>
      <w:marBottom w:val="0"/>
      <w:divBdr>
        <w:top w:val="none" w:sz="0" w:space="0" w:color="auto"/>
        <w:left w:val="none" w:sz="0" w:space="0" w:color="auto"/>
        <w:bottom w:val="none" w:sz="0" w:space="0" w:color="auto"/>
        <w:right w:val="none" w:sz="0" w:space="0" w:color="auto"/>
      </w:divBdr>
    </w:div>
    <w:div w:id="1174489905">
      <w:bodyDiv w:val="1"/>
      <w:marLeft w:val="0"/>
      <w:marRight w:val="0"/>
      <w:marTop w:val="0"/>
      <w:marBottom w:val="0"/>
      <w:divBdr>
        <w:top w:val="none" w:sz="0" w:space="0" w:color="auto"/>
        <w:left w:val="none" w:sz="0" w:space="0" w:color="auto"/>
        <w:bottom w:val="none" w:sz="0" w:space="0" w:color="auto"/>
        <w:right w:val="none" w:sz="0" w:space="0" w:color="auto"/>
      </w:divBdr>
    </w:div>
    <w:div w:id="1393966647">
      <w:bodyDiv w:val="1"/>
      <w:marLeft w:val="0"/>
      <w:marRight w:val="0"/>
      <w:marTop w:val="0"/>
      <w:marBottom w:val="0"/>
      <w:divBdr>
        <w:top w:val="none" w:sz="0" w:space="0" w:color="auto"/>
        <w:left w:val="none" w:sz="0" w:space="0" w:color="auto"/>
        <w:bottom w:val="none" w:sz="0" w:space="0" w:color="auto"/>
        <w:right w:val="none" w:sz="0" w:space="0" w:color="auto"/>
      </w:divBdr>
    </w:div>
    <w:div w:id="2098596651">
      <w:bodyDiv w:val="1"/>
      <w:marLeft w:val="0"/>
      <w:marRight w:val="0"/>
      <w:marTop w:val="0"/>
      <w:marBottom w:val="0"/>
      <w:divBdr>
        <w:top w:val="none" w:sz="0" w:space="0" w:color="auto"/>
        <w:left w:val="none" w:sz="0" w:space="0" w:color="auto"/>
        <w:bottom w:val="none" w:sz="0" w:space="0" w:color="auto"/>
        <w:right w:val="none" w:sz="0" w:space="0" w:color="auto"/>
      </w:divBdr>
    </w:div>
    <w:div w:id="213983077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5.png"/><Relationship Id="rId18" Type="http://schemas.openxmlformats.org/officeDocument/2006/relationships/hyperlink" Target="https://www.instagram.com/naturbo_lehmputz/?hl=de" TargetMode="External"/><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hyperlink" Target="https://www.linkedin.com/company/naturbo-lehmputz/" TargetMode="External"/><Relationship Id="rId2" Type="http://schemas.openxmlformats.org/officeDocument/2006/relationships/numbering" Target="numbering.xml"/><Relationship Id="rId16" Type="http://schemas.openxmlformats.org/officeDocument/2006/relationships/hyperlink" Target="file:///C:\Users\a.tanner\AppData\Local\Microsoft\Windows\INetCache\Content.Outlook\YPC1NBDJ\www.naturbo.de" TargetMode="Externa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5" Type="http://schemas.openxmlformats.org/officeDocument/2006/relationships/webSettings" Target="webSettings.xml"/><Relationship Id="rId15" Type="http://schemas.openxmlformats.org/officeDocument/2006/relationships/hyperlink" Target="http://www.proesler.com" TargetMode="External"/><Relationship Id="rId10" Type="http://schemas.openxmlformats.org/officeDocument/2006/relationships/image" Target="media/image2.png"/><Relationship Id="rId19"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10.jpeg"/><Relationship Id="rId14" Type="http://schemas.openxmlformats.org/officeDocument/2006/relationships/image" Target="media/image6.pn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E8A76E7-9121-4C6C-A99C-20F590B83CC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4</Pages>
  <Words>658</Words>
  <Characters>4742</Characters>
  <Application>Microsoft Office Word</Application>
  <DocSecurity>0</DocSecurity>
  <Lines>175</Lines>
  <Paragraphs>71</Paragraphs>
  <ScaleCrop>false</ScaleCrop>
  <HeadingPairs>
    <vt:vector size="2" baseType="variant">
      <vt:variant>
        <vt:lpstr>Titel</vt:lpstr>
      </vt:variant>
      <vt:variant>
        <vt:i4>1</vt:i4>
      </vt:variant>
    </vt:vector>
  </HeadingPairs>
  <TitlesOfParts>
    <vt:vector size="1" baseType="lpstr">
      <vt:lpstr/>
    </vt:vector>
  </TitlesOfParts>
  <Company>naturbo</Company>
  <LinksUpToDate>false</LinksUpToDate>
  <CharactersWithSpaces>5329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Claudia Siegele</dc:creator>
  <cp:keywords/>
  <dc:description/>
  <cp:lastModifiedBy>Ulrike Nicholson</cp:lastModifiedBy>
  <cp:revision>18</cp:revision>
  <cp:lastPrinted>2025-09-04T08:20:00Z</cp:lastPrinted>
  <dcterms:created xsi:type="dcterms:W3CDTF">2025-12-16T09:48:00Z</dcterms:created>
  <dcterms:modified xsi:type="dcterms:W3CDTF">2026-01-30T14:15:00Z</dcterms:modified>
</cp:coreProperties>
</file>